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E52" w:rsidRPr="00381E52" w:rsidRDefault="00381E52" w:rsidP="001844C2">
      <w:pPr>
        <w:spacing w:line="240" w:lineRule="auto"/>
        <w:jc w:val="center"/>
        <w:rPr>
          <w:rFonts w:ascii="Times New Roman" w:eastAsia="Times New Roman" w:hAnsi="Times New Roman" w:cs="Times New Roman"/>
          <w:b/>
          <w:bCs/>
          <w:sz w:val="28"/>
          <w:szCs w:val="28"/>
          <w:u w:val="single"/>
          <w:lang w:val="bg-BG"/>
        </w:rPr>
      </w:pPr>
      <w:r w:rsidRPr="00381E52">
        <w:rPr>
          <w:rFonts w:ascii="Times New Roman" w:eastAsia="Times New Roman" w:hAnsi="Times New Roman" w:cs="Times New Roman"/>
          <w:b/>
          <w:bCs/>
          <w:sz w:val="28"/>
          <w:szCs w:val="28"/>
          <w:u w:val="single"/>
          <w:lang w:val="bg-BG"/>
        </w:rPr>
        <w:t>РАЗДЕЛ 2</w:t>
      </w:r>
    </w:p>
    <w:p w:rsidR="00381E52" w:rsidRDefault="0015009F" w:rsidP="001844C2">
      <w:pPr>
        <w:spacing w:line="240" w:lineRule="auto"/>
        <w:jc w:val="center"/>
        <w:rPr>
          <w:rFonts w:ascii="Times New Roman" w:eastAsia="Times New Roman" w:hAnsi="Times New Roman" w:cs="Times New Roman"/>
          <w:b/>
          <w:bCs/>
          <w:sz w:val="24"/>
          <w:szCs w:val="24"/>
          <w:lang w:val="bg-BG"/>
        </w:rPr>
      </w:pPr>
      <w:r w:rsidRPr="00381E52">
        <w:rPr>
          <w:rFonts w:ascii="Times New Roman" w:eastAsia="Times New Roman" w:hAnsi="Times New Roman" w:cs="Times New Roman"/>
          <w:b/>
          <w:bCs/>
          <w:sz w:val="24"/>
          <w:szCs w:val="24"/>
          <w:lang w:val="bg-BG"/>
        </w:rPr>
        <w:t>УКАЗАНИЯ ЗА ИЗГОТВЯНЕ НА ОФЕРТА</w:t>
      </w:r>
    </w:p>
    <w:p w:rsidR="0015009F" w:rsidRPr="00381E52" w:rsidRDefault="0015009F" w:rsidP="001844C2">
      <w:pPr>
        <w:spacing w:line="240" w:lineRule="auto"/>
        <w:jc w:val="center"/>
        <w:rPr>
          <w:rFonts w:ascii="Times New Roman" w:eastAsia="Times New Roman" w:hAnsi="Times New Roman" w:cs="Times New Roman"/>
          <w:b/>
          <w:bCs/>
          <w:sz w:val="24"/>
          <w:szCs w:val="24"/>
          <w:lang w:val="bg-BG"/>
        </w:rPr>
      </w:pPr>
      <w:r w:rsidRPr="00381E52">
        <w:rPr>
          <w:rFonts w:ascii="Times New Roman" w:eastAsia="Times New Roman" w:hAnsi="Times New Roman" w:cs="Times New Roman"/>
          <w:b/>
          <w:bCs/>
          <w:sz w:val="24"/>
          <w:szCs w:val="24"/>
          <w:lang w:val="bg-BG"/>
        </w:rPr>
        <w:t xml:space="preserve"> ЗА УЧАСТИЕ В ОБЩЕСТВЕНА ПОРЪЧКА ЧРЕЗ СЪБИРАНЕ НА ОФЕРТИ С ОБЯВА ПО РЕДА НА ГЛАВА 26 ОТ ЗОП</w:t>
      </w:r>
    </w:p>
    <w:p w:rsidR="00381E52" w:rsidRDefault="00381E52" w:rsidP="001844C2">
      <w:pPr>
        <w:spacing w:line="240" w:lineRule="auto"/>
        <w:jc w:val="both"/>
        <w:rPr>
          <w:rFonts w:ascii="Times New Roman" w:eastAsia="Times New Roman" w:hAnsi="Times New Roman" w:cs="Times New Roman"/>
          <w:b/>
          <w:bCs/>
          <w:lang w:val="bg-BG"/>
        </w:rPr>
      </w:pPr>
    </w:p>
    <w:p w:rsidR="0015009F" w:rsidRPr="00C50525" w:rsidRDefault="00322816" w:rsidP="00C50525">
      <w:pPr>
        <w:spacing w:line="360" w:lineRule="auto"/>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ВЪЗЛОЖИТЕЛ</w:t>
      </w:r>
    </w:p>
    <w:p w:rsidR="0015009F" w:rsidRPr="00C50525" w:rsidRDefault="0015009F" w:rsidP="00C50525">
      <w:pPr>
        <w:spacing w:line="360" w:lineRule="auto"/>
        <w:jc w:val="both"/>
        <w:rPr>
          <w:rFonts w:ascii="Times New Roman" w:eastAsia="Times New Roman" w:hAnsi="Times New Roman"/>
          <w:sz w:val="24"/>
          <w:szCs w:val="24"/>
          <w:lang w:val="bg-BG"/>
        </w:rPr>
      </w:pPr>
      <w:r w:rsidRPr="00C50525">
        <w:rPr>
          <w:rFonts w:ascii="Times New Roman" w:eastAsia="Times New Roman" w:hAnsi="Times New Roman" w:cs="Times New Roman"/>
          <w:sz w:val="24"/>
          <w:szCs w:val="24"/>
          <w:lang w:val="bg-BG"/>
        </w:rPr>
        <w:t>Възложител на настоящата обществена поръчка за избор на изпълнител по реда на Закона за обществени поръчки, съгласно чл.</w:t>
      </w:r>
      <w:r w:rsidR="00381E52" w:rsidRPr="00C50525">
        <w:rPr>
          <w:rFonts w:ascii="Times New Roman" w:eastAsia="Times New Roman" w:hAnsi="Times New Roman" w:cs="Times New Roman"/>
          <w:sz w:val="24"/>
          <w:szCs w:val="24"/>
          <w:lang w:val="bg-BG"/>
        </w:rPr>
        <w:t xml:space="preserve"> </w:t>
      </w:r>
      <w:r w:rsidRPr="00C50525">
        <w:rPr>
          <w:rFonts w:ascii="Times New Roman" w:eastAsia="Times New Roman" w:hAnsi="Times New Roman" w:cs="Times New Roman"/>
          <w:sz w:val="24"/>
          <w:szCs w:val="24"/>
          <w:lang w:val="bg-BG"/>
        </w:rPr>
        <w:t>5, ал.</w:t>
      </w:r>
      <w:r w:rsidR="00381E52" w:rsidRPr="00C50525">
        <w:rPr>
          <w:rFonts w:ascii="Times New Roman" w:eastAsia="Times New Roman" w:hAnsi="Times New Roman" w:cs="Times New Roman"/>
          <w:sz w:val="24"/>
          <w:szCs w:val="24"/>
          <w:lang w:val="bg-BG"/>
        </w:rPr>
        <w:t xml:space="preserve"> </w:t>
      </w:r>
      <w:r w:rsidRPr="00C50525">
        <w:rPr>
          <w:rFonts w:ascii="Times New Roman" w:eastAsia="Times New Roman" w:hAnsi="Times New Roman" w:cs="Times New Roman"/>
          <w:sz w:val="24"/>
          <w:szCs w:val="24"/>
          <w:lang w:val="bg-BG"/>
        </w:rPr>
        <w:t>2, т.</w:t>
      </w:r>
      <w:r w:rsidR="00381E52" w:rsidRPr="00C50525">
        <w:rPr>
          <w:rFonts w:ascii="Times New Roman" w:eastAsia="Times New Roman" w:hAnsi="Times New Roman" w:cs="Times New Roman"/>
          <w:sz w:val="24"/>
          <w:szCs w:val="24"/>
          <w:lang w:val="bg-BG"/>
        </w:rPr>
        <w:t xml:space="preserve"> </w:t>
      </w:r>
      <w:r w:rsidRPr="00C50525">
        <w:rPr>
          <w:rFonts w:ascii="Times New Roman" w:eastAsia="Times New Roman" w:hAnsi="Times New Roman" w:cs="Times New Roman"/>
          <w:sz w:val="24"/>
          <w:szCs w:val="24"/>
          <w:lang w:val="bg-BG"/>
        </w:rPr>
        <w:t xml:space="preserve">9 от ЗОП е Кметът на Община </w:t>
      </w:r>
      <w:r w:rsidR="00F935EC" w:rsidRPr="00C50525">
        <w:rPr>
          <w:rFonts w:ascii="Times New Roman" w:eastAsia="Times New Roman" w:hAnsi="Times New Roman" w:cs="Times New Roman"/>
          <w:sz w:val="24"/>
          <w:szCs w:val="24"/>
          <w:lang w:val="bg-BG"/>
        </w:rPr>
        <w:t>Панагюрище</w:t>
      </w:r>
      <w:r w:rsidRPr="00C50525">
        <w:rPr>
          <w:rFonts w:ascii="Times New Roman" w:eastAsia="Times New Roman" w:hAnsi="Times New Roman" w:cs="Times New Roman"/>
          <w:sz w:val="24"/>
          <w:szCs w:val="24"/>
          <w:lang w:val="bg-BG"/>
        </w:rPr>
        <w:t xml:space="preserve">, с административен адрес: гр. </w:t>
      </w:r>
      <w:r w:rsidR="00F935EC" w:rsidRPr="00C50525">
        <w:rPr>
          <w:rFonts w:ascii="Times New Roman" w:eastAsia="Times New Roman" w:hAnsi="Times New Roman" w:cs="Times New Roman"/>
          <w:sz w:val="24"/>
          <w:szCs w:val="24"/>
          <w:lang w:val="bg-BG"/>
        </w:rPr>
        <w:t>Панагюрище</w:t>
      </w:r>
      <w:r w:rsidRPr="00C50525">
        <w:rPr>
          <w:rFonts w:ascii="Times New Roman" w:eastAsia="Times New Roman" w:hAnsi="Times New Roman" w:cs="Times New Roman"/>
          <w:sz w:val="24"/>
          <w:szCs w:val="24"/>
          <w:lang w:val="bg-BG"/>
        </w:rPr>
        <w:t xml:space="preserve"> </w:t>
      </w:r>
      <w:r w:rsidR="00F935EC" w:rsidRPr="00C50525">
        <w:rPr>
          <w:rFonts w:ascii="Times New Roman" w:eastAsia="Times New Roman" w:hAnsi="Times New Roman" w:cs="Times New Roman"/>
          <w:sz w:val="24"/>
          <w:szCs w:val="24"/>
          <w:lang w:val="bg-BG"/>
        </w:rPr>
        <w:t>4</w:t>
      </w:r>
      <w:r w:rsidRPr="00C50525">
        <w:rPr>
          <w:rFonts w:ascii="Times New Roman" w:eastAsia="Times New Roman" w:hAnsi="Times New Roman" w:cs="Times New Roman"/>
          <w:sz w:val="24"/>
          <w:szCs w:val="24"/>
          <w:lang w:val="bg-BG"/>
        </w:rPr>
        <w:t xml:space="preserve">500, община </w:t>
      </w:r>
      <w:r w:rsidR="00F935EC" w:rsidRPr="00C50525">
        <w:rPr>
          <w:rFonts w:ascii="Times New Roman" w:eastAsia="Times New Roman" w:hAnsi="Times New Roman" w:cs="Times New Roman"/>
          <w:sz w:val="24"/>
          <w:szCs w:val="24"/>
          <w:lang w:val="bg-BG"/>
        </w:rPr>
        <w:t>Панагюрище</w:t>
      </w:r>
      <w:r w:rsidRPr="00C50525">
        <w:rPr>
          <w:rFonts w:ascii="Times New Roman" w:eastAsia="Times New Roman" w:hAnsi="Times New Roman" w:cs="Times New Roman"/>
          <w:sz w:val="24"/>
          <w:szCs w:val="24"/>
          <w:lang w:val="bg-BG"/>
        </w:rPr>
        <w:t xml:space="preserve">, </w:t>
      </w:r>
      <w:r w:rsidR="00F935EC" w:rsidRPr="00C50525">
        <w:rPr>
          <w:rFonts w:ascii="Times New Roman" w:eastAsia="Times New Roman" w:hAnsi="Times New Roman" w:cs="Times New Roman"/>
          <w:sz w:val="24"/>
          <w:szCs w:val="24"/>
          <w:lang w:val="bg-BG"/>
        </w:rPr>
        <w:t>п</w:t>
      </w:r>
      <w:r w:rsidRPr="00C50525">
        <w:rPr>
          <w:rFonts w:ascii="Times New Roman" w:eastAsia="Times New Roman" w:hAnsi="Times New Roman" w:cs="Times New Roman"/>
          <w:color w:val="000000"/>
          <w:spacing w:val="20"/>
          <w:sz w:val="24"/>
          <w:szCs w:val="24"/>
          <w:lang w:val="bg-BG" w:eastAsia="bg-BG"/>
        </w:rPr>
        <w:t>л. „</w:t>
      </w:r>
      <w:r w:rsidR="00F935EC" w:rsidRPr="00C50525">
        <w:rPr>
          <w:rFonts w:ascii="Times New Roman" w:eastAsia="Times New Roman" w:hAnsi="Times New Roman" w:cs="Times New Roman"/>
          <w:color w:val="000000"/>
          <w:spacing w:val="20"/>
          <w:sz w:val="24"/>
          <w:szCs w:val="24"/>
          <w:lang w:val="bg-BG" w:eastAsia="bg-BG"/>
        </w:rPr>
        <w:t>20-ти Април</w:t>
      </w:r>
      <w:r w:rsidRPr="00C50525">
        <w:rPr>
          <w:rFonts w:ascii="Times New Roman" w:eastAsia="Times New Roman" w:hAnsi="Times New Roman" w:cs="Times New Roman"/>
          <w:color w:val="000000"/>
          <w:spacing w:val="20"/>
          <w:sz w:val="24"/>
          <w:szCs w:val="24"/>
          <w:lang w:val="bg-BG" w:eastAsia="bg-BG"/>
        </w:rPr>
        <w:t xml:space="preserve">” № </w:t>
      </w:r>
      <w:r w:rsidR="00F935EC" w:rsidRPr="00C50525">
        <w:rPr>
          <w:rFonts w:ascii="Times New Roman" w:eastAsia="Times New Roman" w:hAnsi="Times New Roman" w:cs="Times New Roman"/>
          <w:color w:val="000000"/>
          <w:spacing w:val="20"/>
          <w:sz w:val="24"/>
          <w:szCs w:val="24"/>
          <w:lang w:val="bg-BG" w:eastAsia="bg-BG"/>
        </w:rPr>
        <w:t>1</w:t>
      </w:r>
      <w:r w:rsidRPr="00C50525">
        <w:rPr>
          <w:rFonts w:ascii="Times New Roman" w:eastAsia="Times New Roman" w:hAnsi="Times New Roman" w:cs="Times New Roman"/>
          <w:color w:val="000000"/>
          <w:spacing w:val="20"/>
          <w:sz w:val="24"/>
          <w:szCs w:val="24"/>
          <w:lang w:val="bg-BG" w:eastAsia="bg-BG"/>
        </w:rPr>
        <w:t>3,</w:t>
      </w:r>
      <w:r w:rsidRPr="00C50525">
        <w:rPr>
          <w:rFonts w:ascii="Times New Roman" w:eastAsia="Times New Roman" w:hAnsi="Times New Roman" w:cs="Times New Roman"/>
          <w:sz w:val="24"/>
          <w:szCs w:val="24"/>
          <w:lang w:val="bg-BG"/>
        </w:rPr>
        <w:t xml:space="preserve"> интернет адрес: </w:t>
      </w:r>
      <w:hyperlink r:id="rId8" w:tgtFrame="_blank" w:history="1">
        <w:r w:rsidR="00F935EC" w:rsidRPr="00C50525">
          <w:rPr>
            <w:rStyle w:val="inputvalue"/>
            <w:rFonts w:ascii="Times New Roman" w:hAnsi="Times New Roman" w:cs="Times New Roman"/>
            <w:color w:val="0000FF"/>
            <w:sz w:val="24"/>
            <w:szCs w:val="24"/>
            <w:u w:val="single"/>
          </w:rPr>
          <w:t>www.panagyurishte.org</w:t>
        </w:r>
      </w:hyperlink>
      <w:r w:rsidRPr="00C50525">
        <w:rPr>
          <w:rFonts w:ascii="Times New Roman" w:eastAsia="Times New Roman" w:hAnsi="Times New Roman" w:cs="Times New Roman"/>
          <w:sz w:val="24"/>
          <w:szCs w:val="24"/>
          <w:lang w:val="bg-BG"/>
        </w:rPr>
        <w:t xml:space="preserve">, профил на купувача: </w:t>
      </w:r>
      <w:hyperlink r:id="rId9" w:history="1">
        <w:r w:rsidR="00381E52" w:rsidRPr="00C50525">
          <w:rPr>
            <w:rStyle w:val="ab"/>
            <w:rFonts w:ascii="Times New Roman" w:hAnsi="Times New Roman" w:cs="Times New Roman"/>
            <w:sz w:val="24"/>
            <w:szCs w:val="24"/>
          </w:rPr>
          <w:t>https://panagyurishte.nit.bg/sbirane-na-oferti-s-obyava-ili-pokani-doopredeleni-licza.html</w:t>
        </w:r>
      </w:hyperlink>
      <w:r w:rsidR="00381E52" w:rsidRPr="00C50525">
        <w:rPr>
          <w:rFonts w:ascii="Times New Roman" w:hAnsi="Times New Roman" w:cs="Times New Roman"/>
          <w:sz w:val="24"/>
          <w:szCs w:val="24"/>
          <w:lang w:val="bg-BG"/>
        </w:rPr>
        <w:t xml:space="preserve"> </w:t>
      </w:r>
    </w:p>
    <w:p w:rsidR="0015009F" w:rsidRPr="00C50525" w:rsidRDefault="00322816" w:rsidP="00C50525">
      <w:pPr>
        <w:spacing w:after="0" w:line="360" w:lineRule="auto"/>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ПРЕДМЕТ НА ОБЩЕСТВЕНАТА ПОРЪЧКА</w:t>
      </w:r>
    </w:p>
    <w:p w:rsidR="0015009F" w:rsidRPr="00C50525" w:rsidRDefault="0015009F" w:rsidP="0094561B">
      <w:pPr>
        <w:spacing w:after="0" w:line="360" w:lineRule="auto"/>
        <w:jc w:val="both"/>
        <w:rPr>
          <w:rFonts w:ascii="Times New Roman" w:eastAsia="Times New Roman" w:hAnsi="Times New Roman"/>
          <w:b/>
          <w:bCs/>
          <w:sz w:val="24"/>
          <w:szCs w:val="24"/>
          <w:lang w:val="bg-BG"/>
        </w:rPr>
      </w:pPr>
      <w:r w:rsidRPr="00C50525">
        <w:rPr>
          <w:rFonts w:ascii="Times New Roman" w:eastAsia="Times New Roman" w:hAnsi="Times New Roman" w:cs="Times New Roman"/>
          <w:sz w:val="24"/>
          <w:szCs w:val="24"/>
          <w:lang w:val="bg-BG"/>
        </w:rPr>
        <w:t>Настоящата обществена поръчка е с предмет:</w:t>
      </w:r>
      <w:r w:rsidRPr="00C50525">
        <w:rPr>
          <w:rFonts w:ascii="Times New Roman" w:eastAsia="Times New Roman" w:hAnsi="Times New Roman" w:cs="Times New Roman"/>
          <w:b/>
          <w:bCs/>
          <w:sz w:val="24"/>
          <w:szCs w:val="24"/>
          <w:lang w:val="bg-BG"/>
        </w:rPr>
        <w:t xml:space="preserve"> </w:t>
      </w:r>
      <w:r w:rsidR="00BD43C6">
        <w:rPr>
          <w:rFonts w:ascii="Times New Roman" w:eastAsia="Times New Roman" w:hAnsi="Times New Roman" w:cs="Times New Roman"/>
          <w:b/>
          <w:i/>
          <w:lang w:val="bg-BG"/>
        </w:rPr>
        <w:t xml:space="preserve">„Избор на изпълнител за упражняване на строителен надзор при изпълнението на обект: </w:t>
      </w:r>
      <w:r w:rsidR="00BD43C6">
        <w:rPr>
          <w:rFonts w:ascii="Times New Roman" w:eastAsia="Times New Roman" w:hAnsi="Times New Roman" w:cs="Times New Roman"/>
          <w:b/>
          <w:bCs/>
          <w:i/>
          <w:color w:val="000000"/>
          <w:sz w:val="24"/>
          <w:szCs w:val="24"/>
          <w:lang w:val="bg-BG" w:eastAsia="bg-BG"/>
        </w:rPr>
        <w:t>Водоснабдяване на  град Панагюрище от тръбни кладенци при с.</w:t>
      </w:r>
      <w:proofErr w:type="spellStart"/>
      <w:r w:rsidR="00BD43C6">
        <w:rPr>
          <w:rFonts w:ascii="Times New Roman" w:eastAsia="Times New Roman" w:hAnsi="Times New Roman" w:cs="Times New Roman"/>
          <w:b/>
          <w:bCs/>
          <w:i/>
          <w:color w:val="000000"/>
          <w:sz w:val="24"/>
          <w:szCs w:val="24"/>
          <w:lang w:val="bg-BG" w:eastAsia="bg-BG"/>
        </w:rPr>
        <w:t>Злокучане</w:t>
      </w:r>
      <w:proofErr w:type="spellEnd"/>
      <w:r w:rsidR="00BD43C6">
        <w:rPr>
          <w:rFonts w:ascii="Times New Roman" w:eastAsia="Times New Roman" w:hAnsi="Times New Roman" w:cs="Times New Roman"/>
          <w:b/>
          <w:bCs/>
          <w:i/>
          <w:color w:val="000000"/>
          <w:sz w:val="24"/>
          <w:szCs w:val="24"/>
          <w:lang w:val="bg-BG" w:eastAsia="bg-BG"/>
        </w:rPr>
        <w:t xml:space="preserve"> - реконструкция на водопровод от О.Ш 4 до Панагюрище от т.50 до т.41 - авариен участък от т.47.2 до т.45.2 L=444 м.”</w:t>
      </w:r>
    </w:p>
    <w:p w:rsidR="00381E52" w:rsidRPr="00C50525" w:rsidRDefault="00381E52" w:rsidP="00C50525">
      <w:pPr>
        <w:spacing w:after="0" w:line="360" w:lineRule="auto"/>
        <w:jc w:val="both"/>
        <w:rPr>
          <w:rFonts w:ascii="Times New Roman" w:eastAsia="Times New Roman" w:hAnsi="Times New Roman" w:cs="Times New Roman"/>
          <w:b/>
          <w:bCs/>
          <w:sz w:val="24"/>
          <w:szCs w:val="24"/>
          <w:lang w:val="bg-BG"/>
        </w:rPr>
      </w:pPr>
    </w:p>
    <w:p w:rsidR="0015009F" w:rsidRPr="00C50525" w:rsidRDefault="0015009F" w:rsidP="00C50525">
      <w:pPr>
        <w:spacing w:after="0" w:line="360" w:lineRule="auto"/>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ПЪЛНО ОПИСАНИЕ НА ПОРЪЧКАТА</w:t>
      </w:r>
    </w:p>
    <w:p w:rsidR="0094561B" w:rsidRPr="00AE2DE8" w:rsidRDefault="0094561B" w:rsidP="0094561B">
      <w:pPr>
        <w:pStyle w:val="Default"/>
        <w:tabs>
          <w:tab w:val="left" w:pos="851"/>
        </w:tabs>
        <w:spacing w:line="276" w:lineRule="auto"/>
        <w:jc w:val="both"/>
        <w:rPr>
          <w:color w:val="auto"/>
          <w:lang w:val="bg-BG"/>
        </w:rPr>
      </w:pPr>
      <w:r w:rsidRPr="00E95F39">
        <w:rPr>
          <w:b/>
          <w:bCs/>
          <w:color w:val="auto"/>
        </w:rPr>
        <w:t xml:space="preserve">В </w:t>
      </w:r>
      <w:proofErr w:type="spellStart"/>
      <w:r w:rsidRPr="00E95F39">
        <w:rPr>
          <w:b/>
          <w:bCs/>
          <w:color w:val="auto"/>
        </w:rPr>
        <w:t>обхвата</w:t>
      </w:r>
      <w:proofErr w:type="spellEnd"/>
      <w:r w:rsidRPr="00E95F39">
        <w:rPr>
          <w:b/>
          <w:bCs/>
          <w:color w:val="auto"/>
        </w:rPr>
        <w:t xml:space="preserve"> на </w:t>
      </w:r>
      <w:proofErr w:type="spellStart"/>
      <w:r w:rsidRPr="00E95F39">
        <w:rPr>
          <w:b/>
          <w:bCs/>
          <w:color w:val="auto"/>
        </w:rPr>
        <w:t>поръчката</w:t>
      </w:r>
      <w:proofErr w:type="spellEnd"/>
      <w:r w:rsidRPr="00E95F39">
        <w:rPr>
          <w:b/>
          <w:bCs/>
          <w:color w:val="auto"/>
        </w:rPr>
        <w:t xml:space="preserve"> </w:t>
      </w:r>
      <w:proofErr w:type="spellStart"/>
      <w:r w:rsidRPr="00E95F39">
        <w:rPr>
          <w:color w:val="auto"/>
        </w:rPr>
        <w:t>са</w:t>
      </w:r>
      <w:proofErr w:type="spellEnd"/>
      <w:r w:rsidRPr="00E95F39">
        <w:rPr>
          <w:color w:val="auto"/>
        </w:rPr>
        <w:t xml:space="preserve"> </w:t>
      </w:r>
      <w:proofErr w:type="spellStart"/>
      <w:r w:rsidRPr="00E95F39">
        <w:rPr>
          <w:color w:val="auto"/>
        </w:rPr>
        <w:t>включени</w:t>
      </w:r>
      <w:proofErr w:type="spellEnd"/>
      <w:r w:rsidRPr="00E95F39">
        <w:rPr>
          <w:color w:val="auto"/>
        </w:rPr>
        <w:t xml:space="preserve"> </w:t>
      </w:r>
      <w:proofErr w:type="spellStart"/>
      <w:r w:rsidRPr="00E95F39">
        <w:rPr>
          <w:color w:val="auto"/>
        </w:rPr>
        <w:t>дейности</w:t>
      </w:r>
      <w:proofErr w:type="spellEnd"/>
      <w:r w:rsidRPr="00E95F39">
        <w:rPr>
          <w:color w:val="auto"/>
        </w:rPr>
        <w:t xml:space="preserve"> </w:t>
      </w:r>
      <w:proofErr w:type="spellStart"/>
      <w:r w:rsidRPr="00E95F39">
        <w:rPr>
          <w:color w:val="auto"/>
        </w:rPr>
        <w:t>по</w:t>
      </w:r>
      <w:proofErr w:type="spellEnd"/>
      <w:r w:rsidRPr="00E95F39">
        <w:rPr>
          <w:color w:val="auto"/>
        </w:rPr>
        <w:t xml:space="preserve"> </w:t>
      </w:r>
      <w:proofErr w:type="spellStart"/>
      <w:r w:rsidRPr="00E95F39">
        <w:rPr>
          <w:color w:val="auto"/>
        </w:rPr>
        <w:t>упражняване</w:t>
      </w:r>
      <w:proofErr w:type="spellEnd"/>
      <w:r w:rsidRPr="00E95F39">
        <w:rPr>
          <w:color w:val="auto"/>
        </w:rPr>
        <w:t xml:space="preserve"> на </w:t>
      </w:r>
      <w:proofErr w:type="spellStart"/>
      <w:r w:rsidRPr="00E95F39">
        <w:rPr>
          <w:color w:val="auto"/>
        </w:rPr>
        <w:t>строителен</w:t>
      </w:r>
      <w:proofErr w:type="spellEnd"/>
      <w:r w:rsidRPr="00E95F39">
        <w:rPr>
          <w:color w:val="auto"/>
        </w:rPr>
        <w:t xml:space="preserve"> </w:t>
      </w:r>
      <w:proofErr w:type="spellStart"/>
      <w:proofErr w:type="gramStart"/>
      <w:r w:rsidRPr="00E95F39">
        <w:rPr>
          <w:color w:val="auto"/>
        </w:rPr>
        <w:t>надзор</w:t>
      </w:r>
      <w:proofErr w:type="spellEnd"/>
      <w:r w:rsidRPr="00E95F39">
        <w:rPr>
          <w:color w:val="auto"/>
        </w:rPr>
        <w:t xml:space="preserve"> </w:t>
      </w:r>
      <w:r w:rsidR="008B318D">
        <w:rPr>
          <w:color w:val="auto"/>
          <w:lang w:val="bg-BG"/>
        </w:rPr>
        <w:t xml:space="preserve"> </w:t>
      </w:r>
      <w:proofErr w:type="spellStart"/>
      <w:r w:rsidRPr="00E95F39">
        <w:rPr>
          <w:color w:val="auto"/>
        </w:rPr>
        <w:t>при</w:t>
      </w:r>
      <w:proofErr w:type="spellEnd"/>
      <w:proofErr w:type="gramEnd"/>
      <w:r w:rsidRPr="00E95F39">
        <w:rPr>
          <w:color w:val="auto"/>
        </w:rPr>
        <w:t xml:space="preserve"> </w:t>
      </w:r>
      <w:proofErr w:type="spellStart"/>
      <w:r w:rsidRPr="00E95F39">
        <w:rPr>
          <w:color w:val="auto"/>
        </w:rPr>
        <w:t>изпълнение</w:t>
      </w:r>
      <w:proofErr w:type="spellEnd"/>
      <w:r w:rsidRPr="00E95F39">
        <w:rPr>
          <w:color w:val="auto"/>
        </w:rPr>
        <w:t xml:space="preserve"> на СМР </w:t>
      </w:r>
      <w:proofErr w:type="spellStart"/>
      <w:r w:rsidRPr="00E95F39">
        <w:rPr>
          <w:color w:val="auto"/>
        </w:rPr>
        <w:t>за</w:t>
      </w:r>
      <w:proofErr w:type="spellEnd"/>
      <w:r w:rsidRPr="00E95F39">
        <w:rPr>
          <w:color w:val="auto"/>
        </w:rPr>
        <w:t xml:space="preserve"> </w:t>
      </w:r>
      <w:r>
        <w:rPr>
          <w:color w:val="auto"/>
          <w:lang w:val="bg-BG"/>
        </w:rPr>
        <w:t>обек</w:t>
      </w:r>
      <w:r w:rsidR="008B318D">
        <w:rPr>
          <w:color w:val="auto"/>
          <w:lang w:val="bg-BG"/>
        </w:rPr>
        <w:t>та</w:t>
      </w:r>
      <w:r>
        <w:rPr>
          <w:color w:val="auto"/>
          <w:lang w:val="bg-BG"/>
        </w:rPr>
        <w:t>.</w:t>
      </w:r>
    </w:p>
    <w:p w:rsidR="0094561B" w:rsidRPr="00D807D3" w:rsidRDefault="0094561B" w:rsidP="0094561B">
      <w:pPr>
        <w:pStyle w:val="Default"/>
        <w:tabs>
          <w:tab w:val="left" w:pos="851"/>
        </w:tabs>
        <w:spacing w:line="276" w:lineRule="auto"/>
        <w:ind w:firstLine="709"/>
        <w:jc w:val="both"/>
      </w:pPr>
    </w:p>
    <w:p w:rsidR="0094561B" w:rsidRPr="00E95F39" w:rsidRDefault="0094561B" w:rsidP="0094561B">
      <w:pPr>
        <w:pStyle w:val="Default"/>
        <w:tabs>
          <w:tab w:val="left" w:pos="851"/>
        </w:tabs>
        <w:spacing w:line="276" w:lineRule="auto"/>
        <w:jc w:val="both"/>
        <w:rPr>
          <w:color w:val="auto"/>
        </w:rPr>
      </w:pPr>
      <w:proofErr w:type="spellStart"/>
      <w:r w:rsidRPr="00E95F39">
        <w:rPr>
          <w:b/>
          <w:bCs/>
          <w:color w:val="auto"/>
        </w:rPr>
        <w:t>Обект</w:t>
      </w:r>
      <w:proofErr w:type="spellEnd"/>
      <w:r w:rsidRPr="00E95F39">
        <w:rPr>
          <w:b/>
          <w:bCs/>
          <w:color w:val="auto"/>
        </w:rPr>
        <w:t xml:space="preserve"> на </w:t>
      </w:r>
      <w:proofErr w:type="spellStart"/>
      <w:r w:rsidRPr="00E95F39">
        <w:rPr>
          <w:b/>
          <w:bCs/>
          <w:color w:val="auto"/>
        </w:rPr>
        <w:t>поръчката</w:t>
      </w:r>
      <w:proofErr w:type="spellEnd"/>
      <w:r w:rsidRPr="00E95F39">
        <w:rPr>
          <w:b/>
          <w:bCs/>
          <w:color w:val="auto"/>
        </w:rPr>
        <w:t xml:space="preserve"> е „</w:t>
      </w:r>
      <w:proofErr w:type="spellStart"/>
      <w:r w:rsidRPr="00E95F39">
        <w:rPr>
          <w:b/>
          <w:bCs/>
          <w:color w:val="auto"/>
        </w:rPr>
        <w:t>предоставяне</w:t>
      </w:r>
      <w:proofErr w:type="spellEnd"/>
      <w:r w:rsidRPr="00E95F39">
        <w:rPr>
          <w:b/>
          <w:bCs/>
          <w:color w:val="auto"/>
        </w:rPr>
        <w:t xml:space="preserve"> на </w:t>
      </w:r>
      <w:proofErr w:type="spellStart"/>
      <w:r w:rsidRPr="00E95F39">
        <w:rPr>
          <w:b/>
          <w:bCs/>
          <w:color w:val="auto"/>
        </w:rPr>
        <w:t>услуги</w:t>
      </w:r>
      <w:proofErr w:type="spellEnd"/>
      <w:r w:rsidRPr="00E95F39">
        <w:rPr>
          <w:b/>
          <w:bCs/>
          <w:color w:val="auto"/>
        </w:rPr>
        <w:t xml:space="preserve">” </w:t>
      </w:r>
      <w:proofErr w:type="spellStart"/>
      <w:r w:rsidRPr="00E95F39">
        <w:rPr>
          <w:color w:val="auto"/>
        </w:rPr>
        <w:t>по</w:t>
      </w:r>
      <w:proofErr w:type="spellEnd"/>
      <w:r w:rsidRPr="00E95F39">
        <w:rPr>
          <w:color w:val="auto"/>
        </w:rPr>
        <w:t xml:space="preserve"> </w:t>
      </w:r>
      <w:proofErr w:type="spellStart"/>
      <w:r w:rsidRPr="00E95F39">
        <w:rPr>
          <w:color w:val="auto"/>
        </w:rPr>
        <w:t>смисъла</w:t>
      </w:r>
      <w:proofErr w:type="spellEnd"/>
      <w:r w:rsidRPr="00E95F39">
        <w:rPr>
          <w:color w:val="auto"/>
        </w:rPr>
        <w:t xml:space="preserve"> на </w:t>
      </w:r>
      <w:proofErr w:type="spellStart"/>
      <w:r w:rsidRPr="00E95F39">
        <w:rPr>
          <w:color w:val="auto"/>
        </w:rPr>
        <w:t>чл</w:t>
      </w:r>
      <w:proofErr w:type="spellEnd"/>
      <w:r w:rsidRPr="00E95F39">
        <w:rPr>
          <w:color w:val="auto"/>
        </w:rPr>
        <w:t xml:space="preserve">. </w:t>
      </w:r>
      <w:proofErr w:type="gramStart"/>
      <w:r w:rsidRPr="00E95F39">
        <w:rPr>
          <w:color w:val="auto"/>
        </w:rPr>
        <w:t xml:space="preserve">3, </w:t>
      </w:r>
      <w:proofErr w:type="spellStart"/>
      <w:r w:rsidRPr="00E95F39">
        <w:rPr>
          <w:color w:val="auto"/>
        </w:rPr>
        <w:t>ал</w:t>
      </w:r>
      <w:proofErr w:type="spellEnd"/>
      <w:r w:rsidRPr="00E95F39">
        <w:rPr>
          <w:color w:val="auto"/>
        </w:rPr>
        <w:t>.</w:t>
      </w:r>
      <w:proofErr w:type="gramEnd"/>
      <w:r w:rsidRPr="00E95F39">
        <w:rPr>
          <w:color w:val="auto"/>
        </w:rPr>
        <w:t xml:space="preserve"> </w:t>
      </w:r>
      <w:proofErr w:type="gramStart"/>
      <w:r w:rsidRPr="00E95F39">
        <w:rPr>
          <w:color w:val="auto"/>
        </w:rPr>
        <w:t xml:space="preserve">1, т. 3 </w:t>
      </w:r>
      <w:proofErr w:type="spellStart"/>
      <w:r w:rsidRPr="00E95F39">
        <w:rPr>
          <w:color w:val="auto"/>
        </w:rPr>
        <w:t>от</w:t>
      </w:r>
      <w:proofErr w:type="spellEnd"/>
      <w:r w:rsidRPr="00E95F39">
        <w:rPr>
          <w:color w:val="auto"/>
        </w:rPr>
        <w:t xml:space="preserve"> ЗОП, </w:t>
      </w:r>
      <w:proofErr w:type="spellStart"/>
      <w:r w:rsidRPr="00E95F39">
        <w:rPr>
          <w:color w:val="auto"/>
        </w:rPr>
        <w:t>като</w:t>
      </w:r>
      <w:proofErr w:type="spellEnd"/>
      <w:r w:rsidRPr="00E95F39">
        <w:rPr>
          <w:color w:val="auto"/>
        </w:rPr>
        <w:t xml:space="preserve"> </w:t>
      </w:r>
      <w:proofErr w:type="spellStart"/>
      <w:r w:rsidRPr="00E95F39">
        <w:rPr>
          <w:color w:val="auto"/>
        </w:rPr>
        <w:t>избраният</w:t>
      </w:r>
      <w:proofErr w:type="spellEnd"/>
      <w:r w:rsidRPr="00E95F39">
        <w:rPr>
          <w:color w:val="auto"/>
        </w:rPr>
        <w:t xml:space="preserve"> </w:t>
      </w:r>
      <w:proofErr w:type="spellStart"/>
      <w:r w:rsidRPr="00E95F39">
        <w:rPr>
          <w:color w:val="auto"/>
        </w:rPr>
        <w:t>за</w:t>
      </w:r>
      <w:proofErr w:type="spellEnd"/>
      <w:r w:rsidRPr="00E95F39">
        <w:rPr>
          <w:color w:val="auto"/>
        </w:rPr>
        <w:t xml:space="preserve"> </w:t>
      </w:r>
      <w:proofErr w:type="spellStart"/>
      <w:r w:rsidRPr="00E95F39">
        <w:rPr>
          <w:color w:val="auto"/>
        </w:rPr>
        <w:t>изпълнител</w:t>
      </w:r>
      <w:proofErr w:type="spellEnd"/>
      <w:r w:rsidRPr="00E95F39">
        <w:rPr>
          <w:color w:val="auto"/>
        </w:rPr>
        <w:t xml:space="preserve"> на </w:t>
      </w:r>
      <w:proofErr w:type="spellStart"/>
      <w:r w:rsidRPr="00E95F39">
        <w:rPr>
          <w:color w:val="auto"/>
        </w:rPr>
        <w:t>обществената</w:t>
      </w:r>
      <w:proofErr w:type="spellEnd"/>
      <w:r w:rsidRPr="00E95F39">
        <w:rPr>
          <w:color w:val="auto"/>
        </w:rPr>
        <w:t xml:space="preserve"> </w:t>
      </w:r>
      <w:proofErr w:type="spellStart"/>
      <w:r w:rsidRPr="00E95F39">
        <w:rPr>
          <w:color w:val="auto"/>
        </w:rPr>
        <w:t>поръчка</w:t>
      </w:r>
      <w:proofErr w:type="spellEnd"/>
      <w:r w:rsidRPr="00E95F39">
        <w:rPr>
          <w:color w:val="auto"/>
        </w:rPr>
        <w:t xml:space="preserve"> </w:t>
      </w:r>
      <w:proofErr w:type="spellStart"/>
      <w:r w:rsidRPr="00E95F39">
        <w:rPr>
          <w:color w:val="auto"/>
        </w:rPr>
        <w:t>следва</w:t>
      </w:r>
      <w:proofErr w:type="spellEnd"/>
      <w:r w:rsidRPr="00E95F39">
        <w:rPr>
          <w:color w:val="auto"/>
        </w:rPr>
        <w:t xml:space="preserve"> </w:t>
      </w:r>
      <w:proofErr w:type="spellStart"/>
      <w:r w:rsidRPr="00E95F39">
        <w:rPr>
          <w:color w:val="auto"/>
        </w:rPr>
        <w:t>да</w:t>
      </w:r>
      <w:proofErr w:type="spellEnd"/>
      <w:r w:rsidRPr="00E95F39">
        <w:rPr>
          <w:color w:val="auto"/>
        </w:rPr>
        <w:t xml:space="preserve"> </w:t>
      </w:r>
      <w:proofErr w:type="spellStart"/>
      <w:r w:rsidRPr="00E95F39">
        <w:rPr>
          <w:color w:val="auto"/>
        </w:rPr>
        <w:t>извърши</w:t>
      </w:r>
      <w:proofErr w:type="spellEnd"/>
      <w:r w:rsidRPr="00E95F39">
        <w:rPr>
          <w:color w:val="auto"/>
        </w:rPr>
        <w:t xml:space="preserve"> </w:t>
      </w:r>
      <w:proofErr w:type="spellStart"/>
      <w:r w:rsidRPr="00E95F39">
        <w:rPr>
          <w:color w:val="auto"/>
        </w:rPr>
        <w:t>консултантски</w:t>
      </w:r>
      <w:proofErr w:type="spellEnd"/>
      <w:r w:rsidRPr="00E95F39">
        <w:rPr>
          <w:color w:val="auto"/>
        </w:rPr>
        <w:t xml:space="preserve"> </w:t>
      </w:r>
      <w:proofErr w:type="spellStart"/>
      <w:r w:rsidRPr="00E95F39">
        <w:rPr>
          <w:color w:val="auto"/>
        </w:rPr>
        <w:t>услуги</w:t>
      </w:r>
      <w:proofErr w:type="spellEnd"/>
      <w:r w:rsidRPr="00E95F39">
        <w:rPr>
          <w:color w:val="auto"/>
        </w:rPr>
        <w:t xml:space="preserve"> </w:t>
      </w:r>
      <w:proofErr w:type="spellStart"/>
      <w:r w:rsidRPr="00E95F39">
        <w:rPr>
          <w:color w:val="auto"/>
        </w:rPr>
        <w:t>по</w:t>
      </w:r>
      <w:proofErr w:type="spellEnd"/>
      <w:r w:rsidRPr="00E95F39">
        <w:rPr>
          <w:color w:val="auto"/>
        </w:rPr>
        <w:t xml:space="preserve"> </w:t>
      </w:r>
      <w:proofErr w:type="spellStart"/>
      <w:r w:rsidRPr="00E95F39">
        <w:rPr>
          <w:color w:val="auto"/>
        </w:rPr>
        <w:t>смисъла</w:t>
      </w:r>
      <w:proofErr w:type="spellEnd"/>
      <w:r w:rsidRPr="00E95F39">
        <w:rPr>
          <w:color w:val="auto"/>
        </w:rPr>
        <w:t xml:space="preserve"> на </w:t>
      </w:r>
      <w:proofErr w:type="spellStart"/>
      <w:r w:rsidRPr="00E95F39">
        <w:rPr>
          <w:color w:val="auto"/>
        </w:rPr>
        <w:t>чл</w:t>
      </w:r>
      <w:proofErr w:type="spellEnd"/>
      <w:r w:rsidRPr="00E95F39">
        <w:rPr>
          <w:color w:val="auto"/>
        </w:rPr>
        <w:t>.</w:t>
      </w:r>
      <w:proofErr w:type="gramEnd"/>
      <w:r w:rsidRPr="00E95F39">
        <w:rPr>
          <w:color w:val="auto"/>
        </w:rPr>
        <w:t xml:space="preserve"> </w:t>
      </w:r>
      <w:proofErr w:type="gramStart"/>
      <w:r w:rsidRPr="00E95F39">
        <w:rPr>
          <w:color w:val="auto"/>
        </w:rPr>
        <w:t xml:space="preserve">166, </w:t>
      </w:r>
      <w:proofErr w:type="spellStart"/>
      <w:r w:rsidRPr="00E95F39">
        <w:rPr>
          <w:color w:val="auto"/>
        </w:rPr>
        <w:t>ал</w:t>
      </w:r>
      <w:proofErr w:type="spellEnd"/>
      <w:r w:rsidRPr="00E95F39">
        <w:rPr>
          <w:color w:val="auto"/>
        </w:rPr>
        <w:t>.</w:t>
      </w:r>
      <w:proofErr w:type="gramEnd"/>
      <w:r w:rsidRPr="00E95F39">
        <w:rPr>
          <w:color w:val="auto"/>
        </w:rPr>
        <w:t xml:space="preserve"> </w:t>
      </w:r>
      <w:proofErr w:type="gramStart"/>
      <w:r w:rsidRPr="00E95F39">
        <w:rPr>
          <w:color w:val="auto"/>
        </w:rPr>
        <w:t xml:space="preserve">1 </w:t>
      </w:r>
      <w:proofErr w:type="spellStart"/>
      <w:r w:rsidRPr="00E95F39">
        <w:rPr>
          <w:color w:val="auto"/>
        </w:rPr>
        <w:t>от</w:t>
      </w:r>
      <w:proofErr w:type="spellEnd"/>
      <w:r w:rsidRPr="00E95F39">
        <w:rPr>
          <w:color w:val="auto"/>
        </w:rPr>
        <w:t xml:space="preserve"> </w:t>
      </w:r>
      <w:proofErr w:type="spellStart"/>
      <w:r w:rsidRPr="00E95F39">
        <w:rPr>
          <w:color w:val="auto"/>
        </w:rPr>
        <w:t>Закона</w:t>
      </w:r>
      <w:proofErr w:type="spellEnd"/>
      <w:r w:rsidRPr="00E95F39">
        <w:rPr>
          <w:color w:val="auto"/>
        </w:rPr>
        <w:t xml:space="preserve"> </w:t>
      </w:r>
      <w:proofErr w:type="spellStart"/>
      <w:r w:rsidRPr="00E95F39">
        <w:rPr>
          <w:color w:val="auto"/>
        </w:rPr>
        <w:t>за</w:t>
      </w:r>
      <w:proofErr w:type="spellEnd"/>
      <w:r w:rsidRPr="00E95F39">
        <w:rPr>
          <w:color w:val="auto"/>
        </w:rPr>
        <w:t xml:space="preserve"> </w:t>
      </w:r>
      <w:proofErr w:type="spellStart"/>
      <w:r w:rsidRPr="00E95F39">
        <w:rPr>
          <w:color w:val="auto"/>
        </w:rPr>
        <w:t>устройство</w:t>
      </w:r>
      <w:proofErr w:type="spellEnd"/>
      <w:r w:rsidRPr="00E95F39">
        <w:rPr>
          <w:color w:val="auto"/>
        </w:rPr>
        <w:t xml:space="preserve"> на </w:t>
      </w:r>
      <w:proofErr w:type="spellStart"/>
      <w:r w:rsidRPr="00E95F39">
        <w:rPr>
          <w:color w:val="auto"/>
        </w:rPr>
        <w:t>територията</w:t>
      </w:r>
      <w:proofErr w:type="spellEnd"/>
      <w:r w:rsidRPr="00E95F39">
        <w:rPr>
          <w:color w:val="auto"/>
        </w:rPr>
        <w:t xml:space="preserve"> (ЗУТ), </w:t>
      </w:r>
      <w:proofErr w:type="spellStart"/>
      <w:r w:rsidRPr="00E95F39">
        <w:rPr>
          <w:color w:val="auto"/>
        </w:rPr>
        <w:t>контрол</w:t>
      </w:r>
      <w:proofErr w:type="spellEnd"/>
      <w:r w:rsidRPr="00E95F39">
        <w:rPr>
          <w:color w:val="auto"/>
        </w:rPr>
        <w:t xml:space="preserve"> </w:t>
      </w:r>
      <w:proofErr w:type="spellStart"/>
      <w:r w:rsidRPr="00E95F39">
        <w:rPr>
          <w:color w:val="auto"/>
        </w:rPr>
        <w:t>по</w:t>
      </w:r>
      <w:proofErr w:type="spellEnd"/>
      <w:r w:rsidRPr="00E95F39">
        <w:rPr>
          <w:color w:val="auto"/>
        </w:rPr>
        <w:t xml:space="preserve"> </w:t>
      </w:r>
      <w:proofErr w:type="spellStart"/>
      <w:r w:rsidRPr="00E95F39">
        <w:rPr>
          <w:color w:val="auto"/>
        </w:rPr>
        <w:t>спазването</w:t>
      </w:r>
      <w:proofErr w:type="spellEnd"/>
      <w:r w:rsidRPr="00E95F39">
        <w:rPr>
          <w:color w:val="auto"/>
        </w:rPr>
        <w:t xml:space="preserve"> на </w:t>
      </w:r>
      <w:proofErr w:type="spellStart"/>
      <w:r w:rsidRPr="00E95F39">
        <w:rPr>
          <w:color w:val="auto"/>
        </w:rPr>
        <w:t>изискванията</w:t>
      </w:r>
      <w:proofErr w:type="spellEnd"/>
      <w:r w:rsidRPr="00E95F39">
        <w:rPr>
          <w:color w:val="auto"/>
        </w:rPr>
        <w:t xml:space="preserve"> </w:t>
      </w:r>
      <w:proofErr w:type="spellStart"/>
      <w:r w:rsidRPr="00E95F39">
        <w:rPr>
          <w:color w:val="auto"/>
        </w:rPr>
        <w:t>по</w:t>
      </w:r>
      <w:proofErr w:type="spellEnd"/>
      <w:r w:rsidRPr="00E95F39">
        <w:rPr>
          <w:color w:val="auto"/>
        </w:rPr>
        <w:t xml:space="preserve"> </w:t>
      </w:r>
      <w:proofErr w:type="spellStart"/>
      <w:r w:rsidRPr="00E95F39">
        <w:rPr>
          <w:color w:val="auto"/>
        </w:rPr>
        <w:t>чл</w:t>
      </w:r>
      <w:proofErr w:type="spellEnd"/>
      <w:r w:rsidRPr="00E95F39">
        <w:rPr>
          <w:color w:val="auto"/>
        </w:rPr>
        <w:t>.</w:t>
      </w:r>
      <w:proofErr w:type="gramEnd"/>
      <w:r w:rsidRPr="00E95F39">
        <w:rPr>
          <w:color w:val="auto"/>
        </w:rPr>
        <w:t xml:space="preserve"> </w:t>
      </w:r>
      <w:proofErr w:type="gramStart"/>
      <w:r w:rsidRPr="00E95F39">
        <w:rPr>
          <w:color w:val="auto"/>
        </w:rPr>
        <w:t xml:space="preserve">169, ал.1 и 3 и </w:t>
      </w:r>
      <w:proofErr w:type="spellStart"/>
      <w:r w:rsidRPr="00E95F39">
        <w:rPr>
          <w:color w:val="auto"/>
        </w:rPr>
        <w:t>чл</w:t>
      </w:r>
      <w:proofErr w:type="spellEnd"/>
      <w:r w:rsidRPr="00E95F39">
        <w:rPr>
          <w:color w:val="auto"/>
        </w:rPr>
        <w:t>.</w:t>
      </w:r>
      <w:proofErr w:type="gramEnd"/>
      <w:r w:rsidRPr="00E95F39">
        <w:rPr>
          <w:color w:val="auto"/>
        </w:rPr>
        <w:t xml:space="preserve"> 169б, </w:t>
      </w:r>
      <w:proofErr w:type="spellStart"/>
      <w:r w:rsidRPr="00E95F39">
        <w:rPr>
          <w:color w:val="auto"/>
        </w:rPr>
        <w:t>ал</w:t>
      </w:r>
      <w:proofErr w:type="spellEnd"/>
      <w:r w:rsidRPr="00E95F39">
        <w:rPr>
          <w:color w:val="auto"/>
        </w:rPr>
        <w:t xml:space="preserve">. </w:t>
      </w:r>
      <w:proofErr w:type="gramStart"/>
      <w:r w:rsidRPr="00E95F39">
        <w:rPr>
          <w:color w:val="auto"/>
        </w:rPr>
        <w:t xml:space="preserve">1 </w:t>
      </w:r>
      <w:proofErr w:type="spellStart"/>
      <w:r w:rsidRPr="00E95F39">
        <w:rPr>
          <w:color w:val="auto"/>
        </w:rPr>
        <w:t>от</w:t>
      </w:r>
      <w:proofErr w:type="spellEnd"/>
      <w:r w:rsidRPr="00E95F39">
        <w:rPr>
          <w:color w:val="auto"/>
        </w:rPr>
        <w:t xml:space="preserve"> ЗУТ </w:t>
      </w:r>
      <w:proofErr w:type="spellStart"/>
      <w:r w:rsidRPr="00E95F39">
        <w:rPr>
          <w:color w:val="auto"/>
        </w:rPr>
        <w:t>при</w:t>
      </w:r>
      <w:proofErr w:type="spellEnd"/>
      <w:r w:rsidRPr="00E95F39">
        <w:rPr>
          <w:color w:val="auto"/>
        </w:rPr>
        <w:t xml:space="preserve"> </w:t>
      </w:r>
      <w:proofErr w:type="spellStart"/>
      <w:r w:rsidRPr="00E95F39">
        <w:rPr>
          <w:color w:val="auto"/>
        </w:rPr>
        <w:t>изпълнение</w:t>
      </w:r>
      <w:proofErr w:type="spellEnd"/>
      <w:r w:rsidRPr="00E95F39">
        <w:rPr>
          <w:color w:val="auto"/>
        </w:rPr>
        <w:t xml:space="preserve"> на </w:t>
      </w:r>
      <w:proofErr w:type="spellStart"/>
      <w:r w:rsidRPr="00E95F39">
        <w:rPr>
          <w:color w:val="auto"/>
        </w:rPr>
        <w:t>предмета</w:t>
      </w:r>
      <w:proofErr w:type="spellEnd"/>
      <w:r w:rsidRPr="00E95F39">
        <w:rPr>
          <w:color w:val="auto"/>
        </w:rPr>
        <w:t xml:space="preserve"> на </w:t>
      </w:r>
      <w:proofErr w:type="spellStart"/>
      <w:r w:rsidRPr="00E95F39">
        <w:rPr>
          <w:color w:val="auto"/>
        </w:rPr>
        <w:t>поръчката</w:t>
      </w:r>
      <w:proofErr w:type="spellEnd"/>
      <w:r w:rsidRPr="00E95F39">
        <w:rPr>
          <w:color w:val="auto"/>
        </w:rPr>
        <w:t>.</w:t>
      </w:r>
      <w:proofErr w:type="gramEnd"/>
      <w:r w:rsidRPr="00E95F39">
        <w:rPr>
          <w:color w:val="auto"/>
        </w:rPr>
        <w:t xml:space="preserve"> </w:t>
      </w:r>
    </w:p>
    <w:p w:rsidR="0094561B" w:rsidRPr="0080146E" w:rsidRDefault="0094561B" w:rsidP="0094561B">
      <w:pPr>
        <w:tabs>
          <w:tab w:val="left" w:pos="851"/>
        </w:tabs>
        <w:spacing w:after="0"/>
        <w:jc w:val="both"/>
        <w:rPr>
          <w:rFonts w:ascii="Times New Roman" w:hAnsi="Times New Roman" w:cs="Times New Roman"/>
          <w:b/>
          <w:sz w:val="24"/>
          <w:szCs w:val="24"/>
          <w:lang w:val="bg-BG"/>
        </w:rPr>
      </w:pPr>
      <w:r w:rsidRPr="0080146E">
        <w:rPr>
          <w:rFonts w:ascii="Times New Roman" w:hAnsi="Times New Roman" w:cs="Times New Roman"/>
          <w:b/>
          <w:sz w:val="24"/>
          <w:szCs w:val="24"/>
          <w:lang w:val="bg-BG"/>
        </w:rPr>
        <w:t xml:space="preserve">В рамките на настоящата обществена поръчка </w:t>
      </w:r>
      <w:r w:rsidRPr="0080146E">
        <w:rPr>
          <w:rFonts w:ascii="Times New Roman" w:eastAsia="Times New Roman" w:hAnsi="Times New Roman" w:cs="Times New Roman"/>
          <w:b/>
          <w:sz w:val="24"/>
          <w:szCs w:val="24"/>
          <w:lang w:val="bg-BG"/>
        </w:rPr>
        <w:t xml:space="preserve">изпълнителят </w:t>
      </w:r>
      <w:r>
        <w:rPr>
          <w:rFonts w:ascii="Times New Roman" w:eastAsia="Times New Roman" w:hAnsi="Times New Roman" w:cs="Times New Roman"/>
          <w:b/>
          <w:sz w:val="24"/>
          <w:szCs w:val="24"/>
          <w:lang w:val="bg-BG"/>
        </w:rPr>
        <w:t>на обекта</w:t>
      </w:r>
      <w:r w:rsidRPr="0080146E">
        <w:rPr>
          <w:rFonts w:ascii="Times New Roman" w:eastAsia="Times New Roman" w:hAnsi="Times New Roman" w:cs="Times New Roman"/>
          <w:b/>
          <w:sz w:val="24"/>
          <w:szCs w:val="24"/>
          <w:lang w:val="bg-BG"/>
        </w:rPr>
        <w:t xml:space="preserve"> ще</w:t>
      </w:r>
      <w:r w:rsidRPr="0080146E">
        <w:rPr>
          <w:rFonts w:ascii="Times New Roman" w:hAnsi="Times New Roman" w:cs="Times New Roman"/>
          <w:b/>
          <w:sz w:val="24"/>
          <w:szCs w:val="24"/>
          <w:lang w:val="bg-BG"/>
        </w:rPr>
        <w:t xml:space="preserve"> извършва услуги, свързани с:</w:t>
      </w:r>
    </w:p>
    <w:p w:rsidR="0094561B" w:rsidRPr="0080146E" w:rsidRDefault="0094561B" w:rsidP="0094561B">
      <w:pPr>
        <w:tabs>
          <w:tab w:val="left" w:pos="851"/>
        </w:tabs>
        <w:autoSpaceDE w:val="0"/>
        <w:autoSpaceDN w:val="0"/>
        <w:adjustRightInd w:val="0"/>
        <w:spacing w:after="0"/>
        <w:jc w:val="both"/>
        <w:rPr>
          <w:rFonts w:ascii="Times New Roman" w:hAnsi="Times New Roman" w:cs="Times New Roman"/>
          <w:sz w:val="24"/>
          <w:szCs w:val="24"/>
          <w:lang w:val="bg-BG" w:eastAsia="bg-BG"/>
        </w:rPr>
      </w:pPr>
      <w:r w:rsidRPr="0080146E">
        <w:rPr>
          <w:rFonts w:ascii="Times New Roman" w:hAnsi="Times New Roman" w:cs="Times New Roman"/>
          <w:sz w:val="24"/>
          <w:szCs w:val="24"/>
          <w:lang w:val="bg-BG" w:eastAsia="bg-BG"/>
        </w:rPr>
        <w:t>1. Изпълнение на консултантски услуги по упражняване на строителен надзор</w:t>
      </w:r>
      <w:r w:rsidR="008B318D">
        <w:rPr>
          <w:rFonts w:ascii="Times New Roman" w:hAnsi="Times New Roman" w:cs="Times New Roman"/>
          <w:sz w:val="24"/>
          <w:szCs w:val="24"/>
          <w:lang w:val="bg-BG" w:eastAsia="bg-BG"/>
        </w:rPr>
        <w:t xml:space="preserve"> и инвеститорски контрол</w:t>
      </w:r>
      <w:r w:rsidRPr="0080146E">
        <w:rPr>
          <w:rFonts w:ascii="Times New Roman" w:hAnsi="Times New Roman" w:cs="Times New Roman"/>
          <w:sz w:val="24"/>
          <w:szCs w:val="24"/>
          <w:lang w:val="bg-BG" w:eastAsia="bg-BG"/>
        </w:rPr>
        <w:t xml:space="preserve"> по време на строителството на обект</w:t>
      </w:r>
      <w:r w:rsidR="008B318D">
        <w:rPr>
          <w:rFonts w:ascii="Times New Roman" w:hAnsi="Times New Roman" w:cs="Times New Roman"/>
          <w:sz w:val="24"/>
          <w:szCs w:val="24"/>
          <w:lang w:val="bg-BG" w:eastAsia="bg-BG"/>
        </w:rPr>
        <w:t>а</w:t>
      </w:r>
      <w:r w:rsidR="00855D37">
        <w:rPr>
          <w:rFonts w:ascii="Times New Roman" w:hAnsi="Times New Roman" w:cs="Times New Roman"/>
          <w:sz w:val="24"/>
          <w:szCs w:val="24"/>
          <w:lang w:val="bg-BG" w:eastAsia="bg-BG"/>
        </w:rPr>
        <w:t xml:space="preserve"> съгласно чл. 166, ал. 1, т. 1, т.2 </w:t>
      </w:r>
      <w:r w:rsidRPr="0080146E">
        <w:rPr>
          <w:rFonts w:ascii="Times New Roman" w:hAnsi="Times New Roman" w:cs="Times New Roman"/>
          <w:sz w:val="24"/>
          <w:szCs w:val="24"/>
          <w:lang w:val="bg-BG" w:eastAsia="bg-BG"/>
        </w:rPr>
        <w:t xml:space="preserve">и т. </w:t>
      </w:r>
      <w:r w:rsidR="00855D37">
        <w:rPr>
          <w:rFonts w:ascii="Times New Roman" w:hAnsi="Times New Roman" w:cs="Times New Roman"/>
          <w:sz w:val="24"/>
          <w:szCs w:val="24"/>
          <w:lang w:val="bg-BG" w:eastAsia="bg-BG"/>
        </w:rPr>
        <w:t>3</w:t>
      </w:r>
      <w:r w:rsidRPr="0080146E">
        <w:rPr>
          <w:rFonts w:ascii="Times New Roman" w:hAnsi="Times New Roman" w:cs="Times New Roman"/>
          <w:sz w:val="24"/>
          <w:szCs w:val="24"/>
          <w:lang w:val="bg-BG" w:eastAsia="bg-BG"/>
        </w:rPr>
        <w:t xml:space="preserve"> и чл. 168 от ЗУТ в обем и обхват съгласно изискванията на ЗУТ и съответните подзаконови нормативни актове, вкл. осъществяване на контрол относно пълнота и правилно съставяне на актове и протоколи по време на строителството, съгласно Наредба № 3/2003 г. за съставяне на актове и протоколи по време на строителството; </w:t>
      </w:r>
    </w:p>
    <w:p w:rsidR="0094561B" w:rsidRPr="0080146E" w:rsidRDefault="0094561B" w:rsidP="0094561B">
      <w:pPr>
        <w:tabs>
          <w:tab w:val="left" w:pos="851"/>
        </w:tabs>
        <w:autoSpaceDE w:val="0"/>
        <w:autoSpaceDN w:val="0"/>
        <w:adjustRightInd w:val="0"/>
        <w:spacing w:after="0"/>
        <w:jc w:val="both"/>
        <w:rPr>
          <w:rFonts w:ascii="Times New Roman" w:hAnsi="Times New Roman" w:cs="Times New Roman"/>
          <w:sz w:val="24"/>
          <w:szCs w:val="24"/>
          <w:lang w:val="bg-BG" w:eastAsia="bg-BG"/>
        </w:rPr>
      </w:pPr>
      <w:r w:rsidRPr="0080146E">
        <w:rPr>
          <w:rFonts w:ascii="Times New Roman" w:hAnsi="Times New Roman" w:cs="Times New Roman"/>
          <w:sz w:val="24"/>
          <w:szCs w:val="24"/>
          <w:lang w:val="bg-BG" w:eastAsia="bg-BG"/>
        </w:rPr>
        <w:lastRenderedPageBreak/>
        <w:t>2. Изготвяне на окончателен доклад до възложителя, съгласно чл. 168, ал. 6 от ЗУТ</w:t>
      </w:r>
      <w:r w:rsidRPr="0080146E">
        <w:rPr>
          <w:rFonts w:ascii="Times New Roman" w:hAnsi="Times New Roman" w:cs="Times New Roman"/>
          <w:sz w:val="24"/>
          <w:szCs w:val="24"/>
          <w:lang w:val="bg-BG"/>
        </w:rPr>
        <w:t>, след приключване на строителните и монтажни работи на обекта/строежа, за който изпълнителят е упражнил строителен надзор по време на строителството</w:t>
      </w:r>
      <w:r w:rsidRPr="0080146E">
        <w:rPr>
          <w:rFonts w:ascii="Times New Roman" w:hAnsi="Times New Roman" w:cs="Times New Roman"/>
          <w:sz w:val="24"/>
          <w:szCs w:val="24"/>
          <w:lang w:val="bg-BG" w:eastAsia="bg-BG"/>
        </w:rPr>
        <w:t xml:space="preserve">; </w:t>
      </w:r>
    </w:p>
    <w:p w:rsidR="0094561B" w:rsidRPr="0080146E" w:rsidRDefault="0094561B" w:rsidP="0094561B">
      <w:pPr>
        <w:tabs>
          <w:tab w:val="left" w:pos="851"/>
        </w:tabs>
        <w:autoSpaceDE w:val="0"/>
        <w:autoSpaceDN w:val="0"/>
        <w:adjustRightInd w:val="0"/>
        <w:spacing w:after="0"/>
        <w:jc w:val="both"/>
        <w:rPr>
          <w:rFonts w:ascii="Times New Roman" w:hAnsi="Times New Roman" w:cs="Times New Roman"/>
          <w:sz w:val="24"/>
          <w:szCs w:val="24"/>
          <w:lang w:val="bg-BG" w:eastAsia="bg-BG"/>
        </w:rPr>
      </w:pPr>
      <w:r w:rsidRPr="0080146E">
        <w:rPr>
          <w:rFonts w:ascii="Times New Roman" w:hAnsi="Times New Roman" w:cs="Times New Roman"/>
          <w:sz w:val="24"/>
          <w:szCs w:val="24"/>
          <w:lang w:val="bg-BG" w:eastAsia="bg-BG"/>
        </w:rPr>
        <w:t>3. Съставяне на технически паспорт на обекта/строежа, за който</w:t>
      </w:r>
      <w:r w:rsidRPr="0080146E">
        <w:rPr>
          <w:rFonts w:ascii="Times New Roman" w:hAnsi="Times New Roman" w:cs="Times New Roman"/>
          <w:sz w:val="24"/>
          <w:szCs w:val="24"/>
          <w:lang w:val="bg-BG"/>
        </w:rPr>
        <w:t xml:space="preserve"> изпълнителят</w:t>
      </w:r>
      <w:r w:rsidRPr="0080146E">
        <w:rPr>
          <w:rFonts w:ascii="Times New Roman" w:hAnsi="Times New Roman" w:cs="Times New Roman"/>
          <w:sz w:val="24"/>
          <w:szCs w:val="24"/>
          <w:lang w:val="bg-BG" w:eastAsia="bg-BG"/>
        </w:rPr>
        <w:t xml:space="preserve"> е упражнил строителен надзор по време на строителството, съгласно чл. 176а, ал. 1 от ЗУТ и в обхвата, посочен в чл. 4 от НАРЕДБА № 5 от 28.12.2006 г. за техническите паспорти на строежите, издадена от МРРБ (</w:t>
      </w:r>
      <w:proofErr w:type="spellStart"/>
      <w:r w:rsidRPr="0080146E">
        <w:rPr>
          <w:rFonts w:ascii="Times New Roman" w:hAnsi="Times New Roman" w:cs="Times New Roman"/>
          <w:sz w:val="24"/>
          <w:szCs w:val="24"/>
          <w:lang w:val="bg-BG" w:eastAsia="bg-BG"/>
        </w:rPr>
        <w:t>обн</w:t>
      </w:r>
      <w:proofErr w:type="spellEnd"/>
      <w:r w:rsidRPr="0080146E">
        <w:rPr>
          <w:rFonts w:ascii="Times New Roman" w:hAnsi="Times New Roman" w:cs="Times New Roman"/>
          <w:sz w:val="24"/>
          <w:szCs w:val="24"/>
          <w:lang w:val="bg-BG" w:eastAsia="bg-BG"/>
        </w:rPr>
        <w:t xml:space="preserve">., ДВ, бр. 7/2007 г.). </w:t>
      </w:r>
    </w:p>
    <w:p w:rsidR="0094561B" w:rsidRPr="0080146E" w:rsidRDefault="0094561B" w:rsidP="0094561B">
      <w:pPr>
        <w:tabs>
          <w:tab w:val="left" w:pos="851"/>
        </w:tabs>
        <w:autoSpaceDE w:val="0"/>
        <w:autoSpaceDN w:val="0"/>
        <w:adjustRightInd w:val="0"/>
        <w:spacing w:after="0"/>
        <w:jc w:val="both"/>
        <w:rPr>
          <w:rFonts w:ascii="Times New Roman" w:hAnsi="Times New Roman" w:cs="Times New Roman"/>
          <w:sz w:val="24"/>
          <w:szCs w:val="24"/>
          <w:lang w:val="bg-BG" w:eastAsia="bg-BG"/>
        </w:rPr>
      </w:pPr>
      <w:r w:rsidRPr="0080146E">
        <w:rPr>
          <w:rFonts w:ascii="Times New Roman" w:hAnsi="Times New Roman" w:cs="Times New Roman"/>
          <w:b/>
          <w:sz w:val="24"/>
          <w:szCs w:val="24"/>
          <w:lang w:val="bg-BG" w:eastAsia="bg-BG"/>
        </w:rPr>
        <w:t>Окончателният доклад</w:t>
      </w:r>
      <w:r w:rsidRPr="0080146E">
        <w:rPr>
          <w:rFonts w:ascii="Times New Roman" w:hAnsi="Times New Roman" w:cs="Times New Roman"/>
          <w:sz w:val="24"/>
          <w:szCs w:val="24"/>
          <w:lang w:val="bg-BG" w:eastAsia="bg-BG"/>
        </w:rPr>
        <w:t xml:space="preserve"> трябва да бъде съставен на български език, подписан и подпечатан от лицето, упражняващо строителен надзор и от всички квалифицирани специалисти, определени за надзор на строежа по съответните части. Окончателният доклад се предава на Възложителя в 4 (четири) оригинални екземпляра на хартиен носител и в 2 (два) екземпляра на електронен носител. </w:t>
      </w:r>
    </w:p>
    <w:p w:rsidR="0094561B" w:rsidRPr="0080146E" w:rsidRDefault="0094561B" w:rsidP="0094561B">
      <w:pPr>
        <w:tabs>
          <w:tab w:val="left" w:pos="426"/>
          <w:tab w:val="left" w:pos="851"/>
          <w:tab w:val="left" w:pos="2835"/>
        </w:tabs>
        <w:spacing w:after="0"/>
        <w:jc w:val="both"/>
        <w:rPr>
          <w:rFonts w:ascii="Times New Roman" w:hAnsi="Times New Roman" w:cs="Times New Roman"/>
          <w:sz w:val="24"/>
          <w:szCs w:val="24"/>
          <w:highlight w:val="yellow"/>
          <w:lang w:val="bg-BG"/>
        </w:rPr>
      </w:pPr>
      <w:r w:rsidRPr="0080146E">
        <w:rPr>
          <w:rFonts w:ascii="Times New Roman" w:hAnsi="Times New Roman" w:cs="Times New Roman"/>
          <w:b/>
          <w:sz w:val="24"/>
          <w:szCs w:val="24"/>
          <w:lang w:val="bg-BG"/>
        </w:rPr>
        <w:t>Техническият паспорт</w:t>
      </w:r>
      <w:r w:rsidRPr="0080146E">
        <w:rPr>
          <w:rFonts w:ascii="Times New Roman" w:hAnsi="Times New Roman" w:cs="Times New Roman"/>
          <w:sz w:val="24"/>
          <w:szCs w:val="24"/>
          <w:lang w:val="bg-BG"/>
        </w:rPr>
        <w:t xml:space="preserve"> се съставя по реда на </w:t>
      </w:r>
      <w:r w:rsidRPr="0080146E">
        <w:rPr>
          <w:rFonts w:ascii="Times New Roman" w:hAnsi="Times New Roman" w:cs="Times New Roman"/>
          <w:iCs/>
          <w:sz w:val="24"/>
          <w:szCs w:val="24"/>
          <w:lang w:val="bg-BG"/>
        </w:rPr>
        <w:t xml:space="preserve">Наредба №5 от 2006 г. за техническите паспорти на строежите </w:t>
      </w:r>
      <w:r w:rsidRPr="0080146E">
        <w:rPr>
          <w:rFonts w:ascii="Times New Roman" w:hAnsi="Times New Roman" w:cs="Times New Roman"/>
          <w:sz w:val="24"/>
          <w:szCs w:val="24"/>
          <w:lang w:val="bg-BG"/>
        </w:rPr>
        <w:t>в необходимия обхват и съдържание.</w:t>
      </w:r>
    </w:p>
    <w:p w:rsidR="0094561B" w:rsidRPr="0080146E" w:rsidRDefault="0094561B" w:rsidP="0094561B">
      <w:pPr>
        <w:tabs>
          <w:tab w:val="left" w:pos="851"/>
        </w:tabs>
        <w:autoSpaceDE w:val="0"/>
        <w:autoSpaceDN w:val="0"/>
        <w:adjustRightInd w:val="0"/>
        <w:spacing w:after="0"/>
        <w:jc w:val="both"/>
        <w:rPr>
          <w:rFonts w:ascii="Times New Roman" w:hAnsi="Times New Roman" w:cs="Times New Roman"/>
          <w:sz w:val="24"/>
          <w:szCs w:val="24"/>
          <w:lang w:val="bg-BG" w:eastAsia="bg-BG"/>
        </w:rPr>
      </w:pPr>
      <w:r w:rsidRPr="0080146E">
        <w:rPr>
          <w:rFonts w:ascii="Times New Roman" w:hAnsi="Times New Roman" w:cs="Times New Roman"/>
          <w:sz w:val="24"/>
          <w:szCs w:val="24"/>
          <w:lang w:val="bg-BG" w:eastAsia="bg-BG"/>
        </w:rPr>
        <w:t>Техническият паспорт се предава на възложителя на хартиен носител в 4 (четири) екземпляра, всеки от които е придружен с електронен носител във формат .</w:t>
      </w:r>
      <w:proofErr w:type="spellStart"/>
      <w:r w:rsidRPr="0080146E">
        <w:rPr>
          <w:rFonts w:ascii="Times New Roman" w:hAnsi="Times New Roman" w:cs="Times New Roman"/>
          <w:sz w:val="24"/>
          <w:szCs w:val="24"/>
          <w:lang w:val="bg-BG" w:eastAsia="bg-BG"/>
        </w:rPr>
        <w:t>pdf</w:t>
      </w:r>
      <w:proofErr w:type="spellEnd"/>
      <w:r w:rsidRPr="0080146E">
        <w:rPr>
          <w:rFonts w:ascii="Times New Roman" w:hAnsi="Times New Roman" w:cs="Times New Roman"/>
          <w:sz w:val="24"/>
          <w:szCs w:val="24"/>
          <w:lang w:val="bg-BG" w:eastAsia="bg-BG"/>
        </w:rPr>
        <w:t xml:space="preserve"> или еквивалент, съответстващ на хартиения. Електронното копие се представя на CD/DVD носител. </w:t>
      </w:r>
    </w:p>
    <w:p w:rsidR="0094561B" w:rsidRPr="0080146E" w:rsidRDefault="0094561B" w:rsidP="0094561B">
      <w:pPr>
        <w:tabs>
          <w:tab w:val="left" w:pos="851"/>
        </w:tabs>
        <w:spacing w:after="0"/>
        <w:jc w:val="both"/>
        <w:rPr>
          <w:rFonts w:ascii="Times New Roman" w:hAnsi="Times New Roman" w:cs="Times New Roman"/>
          <w:b/>
          <w:snapToGrid w:val="0"/>
          <w:sz w:val="24"/>
          <w:szCs w:val="24"/>
          <w:u w:val="single"/>
          <w:lang w:val="bg-BG"/>
        </w:rPr>
      </w:pPr>
      <w:r w:rsidRPr="0080146E">
        <w:rPr>
          <w:rFonts w:ascii="Times New Roman" w:hAnsi="Times New Roman" w:cs="Times New Roman"/>
          <w:sz w:val="24"/>
          <w:szCs w:val="24"/>
          <w:lang w:val="bg-BG"/>
        </w:rPr>
        <w:t>Изпълнителят извършва надзор по време на строителството върху всички видове СМР, които се изпълняват от строителите на обектите, в съответствие със законовите правомощия и задължения на изпълнителя като лице, упражняващо строителен надзор на строеж.</w:t>
      </w:r>
    </w:p>
    <w:p w:rsidR="00381E52" w:rsidRPr="00C50525" w:rsidRDefault="007F4101" w:rsidP="0094561B">
      <w:pPr>
        <w:widowControl w:val="0"/>
        <w:tabs>
          <w:tab w:val="left" w:pos="567"/>
        </w:tabs>
        <w:spacing w:after="0"/>
        <w:jc w:val="both"/>
        <w:rPr>
          <w:rFonts w:ascii="Times New Roman" w:eastAsia="Times New Roman" w:hAnsi="Times New Roman" w:cs="Times New Roman"/>
          <w:b/>
          <w:bCs/>
          <w:sz w:val="24"/>
          <w:szCs w:val="24"/>
          <w:lang w:val="bg-BG" w:eastAsia="en-GB"/>
        </w:rPr>
      </w:pPr>
      <w:proofErr w:type="spellStart"/>
      <w:r w:rsidRPr="00C50525">
        <w:rPr>
          <w:rFonts w:ascii="Times New Roman" w:eastAsia="Times New Roman" w:hAnsi="Times New Roman" w:cs="Times New Roman"/>
          <w:b/>
          <w:bCs/>
          <w:sz w:val="24"/>
          <w:szCs w:val="24"/>
          <w:lang w:eastAsia="en-GB"/>
        </w:rPr>
        <w:t>Обхват</w:t>
      </w:r>
      <w:proofErr w:type="spellEnd"/>
      <w:r w:rsidR="00381E52" w:rsidRPr="00C50525">
        <w:rPr>
          <w:rFonts w:ascii="Times New Roman" w:eastAsia="Times New Roman" w:hAnsi="Times New Roman" w:cs="Times New Roman"/>
          <w:b/>
          <w:bCs/>
          <w:sz w:val="24"/>
          <w:szCs w:val="24"/>
          <w:lang w:val="bg-BG" w:eastAsia="en-GB"/>
        </w:rPr>
        <w:t>а</w:t>
      </w:r>
      <w:r w:rsidRPr="00C50525">
        <w:rPr>
          <w:rFonts w:ascii="Times New Roman" w:eastAsia="Times New Roman" w:hAnsi="Times New Roman" w:cs="Times New Roman"/>
          <w:b/>
          <w:bCs/>
          <w:sz w:val="24"/>
          <w:szCs w:val="24"/>
          <w:lang w:eastAsia="en-GB"/>
        </w:rPr>
        <w:t xml:space="preserve"> на </w:t>
      </w:r>
      <w:proofErr w:type="spellStart"/>
      <w:r w:rsidRPr="00C50525">
        <w:rPr>
          <w:rFonts w:ascii="Times New Roman" w:eastAsia="Times New Roman" w:hAnsi="Times New Roman" w:cs="Times New Roman"/>
          <w:b/>
          <w:bCs/>
          <w:sz w:val="24"/>
          <w:szCs w:val="24"/>
          <w:lang w:eastAsia="en-GB"/>
        </w:rPr>
        <w:t>дейност</w:t>
      </w:r>
      <w:r w:rsidR="00381E52" w:rsidRPr="00C50525">
        <w:rPr>
          <w:rFonts w:ascii="Times New Roman" w:eastAsia="Times New Roman" w:hAnsi="Times New Roman" w:cs="Times New Roman"/>
          <w:b/>
          <w:bCs/>
          <w:sz w:val="24"/>
          <w:szCs w:val="24"/>
          <w:lang w:val="bg-BG" w:eastAsia="en-GB"/>
        </w:rPr>
        <w:t>ите</w:t>
      </w:r>
      <w:proofErr w:type="spellEnd"/>
      <w:r w:rsidR="00381E52" w:rsidRPr="00C50525">
        <w:rPr>
          <w:rFonts w:ascii="Times New Roman" w:eastAsia="Times New Roman" w:hAnsi="Times New Roman" w:cs="Times New Roman"/>
          <w:b/>
          <w:bCs/>
          <w:sz w:val="24"/>
          <w:szCs w:val="24"/>
          <w:lang w:val="bg-BG" w:eastAsia="en-GB"/>
        </w:rPr>
        <w:t xml:space="preserve"> и изискванията на възложителя към изпълнението са подробно описани в Раздел 1 – Т</w:t>
      </w:r>
      <w:r w:rsidR="009F6D72" w:rsidRPr="00C50525">
        <w:rPr>
          <w:rFonts w:ascii="Times New Roman" w:eastAsia="Times New Roman" w:hAnsi="Times New Roman" w:cs="Times New Roman"/>
          <w:b/>
          <w:bCs/>
          <w:sz w:val="24"/>
          <w:szCs w:val="24"/>
          <w:lang w:val="bg-BG" w:eastAsia="en-GB"/>
        </w:rPr>
        <w:t>е</w:t>
      </w:r>
      <w:r w:rsidR="00381E52" w:rsidRPr="00C50525">
        <w:rPr>
          <w:rFonts w:ascii="Times New Roman" w:eastAsia="Times New Roman" w:hAnsi="Times New Roman" w:cs="Times New Roman"/>
          <w:b/>
          <w:bCs/>
          <w:sz w:val="24"/>
          <w:szCs w:val="24"/>
          <w:lang w:val="bg-BG" w:eastAsia="en-GB"/>
        </w:rPr>
        <w:t>хническа спецификация.</w:t>
      </w:r>
    </w:p>
    <w:p w:rsidR="007F4101" w:rsidRPr="00C50525" w:rsidRDefault="007F4101" w:rsidP="0094561B">
      <w:pPr>
        <w:spacing w:after="0"/>
        <w:jc w:val="both"/>
        <w:rPr>
          <w:rFonts w:ascii="Times New Roman" w:eastAsia="Times New Roman" w:hAnsi="Times New Roman" w:cs="Times New Roman"/>
          <w:b/>
          <w:bCs/>
          <w:sz w:val="24"/>
          <w:szCs w:val="24"/>
          <w:lang w:val="bg-BG"/>
        </w:rPr>
      </w:pPr>
    </w:p>
    <w:p w:rsidR="0015009F" w:rsidRPr="00C50525" w:rsidRDefault="0015009F" w:rsidP="0094561B">
      <w:pPr>
        <w:spacing w:after="0"/>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Прогнозна стойност на поръчката</w:t>
      </w:r>
    </w:p>
    <w:p w:rsidR="00475B47" w:rsidRPr="00C50525" w:rsidRDefault="0015009F" w:rsidP="00142024">
      <w:pPr>
        <w:spacing w:after="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Настоящата обществена поръчка е с прогнозна стойност, в размер на </w:t>
      </w:r>
      <w:r w:rsidR="00BD43C6">
        <w:rPr>
          <w:rFonts w:ascii="Times New Roman" w:eastAsia="Times New Roman" w:hAnsi="Times New Roman" w:cs="Times New Roman"/>
          <w:b/>
          <w:sz w:val="24"/>
          <w:szCs w:val="24"/>
          <w:lang w:val="bg-BG"/>
        </w:rPr>
        <w:t>7</w:t>
      </w:r>
      <w:r w:rsidR="00475B47" w:rsidRPr="00C50525">
        <w:rPr>
          <w:rFonts w:ascii="Times New Roman" w:eastAsia="Times New Roman" w:hAnsi="Times New Roman" w:cs="Times New Roman"/>
          <w:b/>
          <w:sz w:val="24"/>
          <w:szCs w:val="24"/>
          <w:lang w:val="bg-BG"/>
        </w:rPr>
        <w:t xml:space="preserve"> </w:t>
      </w:r>
      <w:r w:rsidR="0094561B">
        <w:rPr>
          <w:rFonts w:ascii="Times New Roman" w:eastAsia="Times New Roman" w:hAnsi="Times New Roman" w:cs="Times New Roman"/>
          <w:b/>
          <w:sz w:val="24"/>
          <w:szCs w:val="24"/>
          <w:lang w:val="bg-BG"/>
        </w:rPr>
        <w:t>000</w:t>
      </w:r>
      <w:r w:rsidR="00475B47" w:rsidRPr="00C50525">
        <w:rPr>
          <w:rFonts w:ascii="Times New Roman" w:eastAsia="Times New Roman" w:hAnsi="Times New Roman" w:cs="Times New Roman"/>
          <w:b/>
          <w:sz w:val="24"/>
          <w:szCs w:val="24"/>
          <w:lang w:val="bg-BG"/>
        </w:rPr>
        <w:t>,00</w:t>
      </w:r>
      <w:r w:rsidR="00475B47" w:rsidRPr="00C50525">
        <w:rPr>
          <w:rFonts w:ascii="Times New Roman" w:eastAsia="Times New Roman" w:hAnsi="Times New Roman" w:cs="Times New Roman"/>
          <w:b/>
          <w:sz w:val="24"/>
          <w:szCs w:val="24"/>
        </w:rPr>
        <w:t xml:space="preserve"> </w:t>
      </w:r>
      <w:r w:rsidR="00475B47" w:rsidRPr="00C50525">
        <w:rPr>
          <w:rFonts w:ascii="Times New Roman" w:eastAsia="Times New Roman" w:hAnsi="Times New Roman" w:cs="Times New Roman"/>
          <w:b/>
          <w:sz w:val="24"/>
          <w:szCs w:val="24"/>
          <w:lang w:val="bg-BG"/>
        </w:rPr>
        <w:t>лева без ДДС</w:t>
      </w:r>
      <w:r w:rsidR="00142024">
        <w:rPr>
          <w:rFonts w:ascii="Times New Roman" w:eastAsia="Times New Roman" w:hAnsi="Times New Roman" w:cs="Times New Roman"/>
          <w:b/>
          <w:sz w:val="24"/>
          <w:szCs w:val="24"/>
          <w:lang w:val="bg-BG"/>
        </w:rPr>
        <w:t>.</w:t>
      </w:r>
    </w:p>
    <w:p w:rsidR="00F13742" w:rsidRDefault="00F13742" w:rsidP="00142024">
      <w:pPr>
        <w:spacing w:after="0"/>
        <w:jc w:val="both"/>
        <w:rPr>
          <w:rFonts w:ascii="Times New Roman" w:eastAsia="Times New Roman" w:hAnsi="Times New Roman" w:cs="Times New Roman"/>
          <w:sz w:val="24"/>
          <w:szCs w:val="24"/>
          <w:u w:val="single"/>
          <w:lang w:val="bg-BG"/>
        </w:rPr>
      </w:pPr>
      <w:r w:rsidRPr="00C50525">
        <w:rPr>
          <w:rFonts w:ascii="Times New Roman" w:eastAsia="Times New Roman" w:hAnsi="Times New Roman" w:cs="Times New Roman"/>
          <w:sz w:val="24"/>
          <w:szCs w:val="24"/>
          <w:u w:val="single"/>
          <w:lang w:val="bg-BG"/>
        </w:rPr>
        <w:t>Посочената прогнозна стойност е максимално допустимата стойност в лв. без ДДС</w:t>
      </w:r>
      <w:r w:rsidR="0094561B">
        <w:rPr>
          <w:rFonts w:ascii="Times New Roman" w:eastAsia="Times New Roman" w:hAnsi="Times New Roman" w:cs="Times New Roman"/>
          <w:sz w:val="24"/>
          <w:szCs w:val="24"/>
          <w:lang w:val="bg-BG"/>
        </w:rPr>
        <w:t xml:space="preserve">, </w:t>
      </w:r>
      <w:r w:rsidRPr="00C50525">
        <w:rPr>
          <w:rFonts w:ascii="Times New Roman" w:eastAsia="Times New Roman" w:hAnsi="Times New Roman" w:cs="Times New Roman"/>
          <w:sz w:val="24"/>
          <w:szCs w:val="24"/>
          <w:u w:val="single"/>
          <w:lang w:val="bg-BG"/>
        </w:rPr>
        <w:t>която може да бъде оферирана от участниците.</w:t>
      </w:r>
    </w:p>
    <w:p w:rsidR="00142024" w:rsidRPr="00C50525" w:rsidRDefault="00142024" w:rsidP="00142024">
      <w:pPr>
        <w:spacing w:after="0"/>
        <w:jc w:val="both"/>
        <w:rPr>
          <w:rFonts w:ascii="Times New Roman" w:eastAsia="Times New Roman" w:hAnsi="Times New Roman"/>
          <w:sz w:val="24"/>
          <w:szCs w:val="24"/>
          <w:lang w:val="bg-BG"/>
        </w:rPr>
      </w:pPr>
    </w:p>
    <w:p w:rsidR="0015009F" w:rsidRDefault="0094561B" w:rsidP="00C50525">
      <w:pPr>
        <w:spacing w:after="0" w:line="360" w:lineRule="auto"/>
        <w:jc w:val="both"/>
        <w:rPr>
          <w:rFonts w:ascii="Times New Roman" w:eastAsia="Times New Roman" w:hAnsi="Times New Roman"/>
          <w:b/>
          <w:bCs/>
          <w:sz w:val="24"/>
          <w:szCs w:val="24"/>
          <w:lang w:val="bg-BG"/>
        </w:rPr>
      </w:pPr>
      <w:r>
        <w:rPr>
          <w:rFonts w:ascii="Times New Roman" w:eastAsia="Times New Roman" w:hAnsi="Times New Roman"/>
          <w:b/>
          <w:bCs/>
          <w:sz w:val="24"/>
          <w:szCs w:val="24"/>
          <w:lang w:val="bg-BG"/>
        </w:rPr>
        <w:t>Финансиране</w:t>
      </w:r>
    </w:p>
    <w:p w:rsidR="00BD43C6" w:rsidRDefault="00142024" w:rsidP="00C50525">
      <w:pPr>
        <w:spacing w:after="0" w:line="360" w:lineRule="auto"/>
        <w:jc w:val="both"/>
        <w:rPr>
          <w:rFonts w:ascii="Times New Roman" w:eastAsia="Times New Roman" w:hAnsi="Times New Roman"/>
          <w:bCs/>
          <w:sz w:val="24"/>
          <w:szCs w:val="24"/>
          <w:lang w:val="bg-BG"/>
        </w:rPr>
      </w:pPr>
      <w:r>
        <w:rPr>
          <w:rFonts w:ascii="Times New Roman" w:eastAsia="Times New Roman" w:hAnsi="Times New Roman"/>
          <w:bCs/>
          <w:sz w:val="24"/>
          <w:szCs w:val="24"/>
          <w:lang w:val="bg-BG"/>
        </w:rPr>
        <w:t xml:space="preserve">Средствата </w:t>
      </w:r>
      <w:r w:rsidR="00BD43C6">
        <w:rPr>
          <w:rFonts w:ascii="Times New Roman" w:eastAsia="Times New Roman" w:hAnsi="Times New Roman"/>
          <w:bCs/>
          <w:sz w:val="24"/>
          <w:szCs w:val="24"/>
          <w:lang w:val="bg-BG"/>
        </w:rPr>
        <w:t xml:space="preserve">не са осигурени  и договорът ще се сключи под условие по реда на чл. 114 от ЗОП </w:t>
      </w:r>
      <w:r>
        <w:rPr>
          <w:rFonts w:ascii="Times New Roman" w:eastAsia="Times New Roman" w:hAnsi="Times New Roman"/>
          <w:bCs/>
          <w:sz w:val="24"/>
          <w:szCs w:val="24"/>
          <w:lang w:val="bg-BG"/>
        </w:rPr>
        <w:t>за обект „Водоснабдяване на град Панагюрище от тръбни кладенци при с.</w:t>
      </w:r>
      <w:proofErr w:type="spellStart"/>
      <w:r>
        <w:rPr>
          <w:rFonts w:ascii="Times New Roman" w:eastAsia="Times New Roman" w:hAnsi="Times New Roman"/>
          <w:bCs/>
          <w:sz w:val="24"/>
          <w:szCs w:val="24"/>
          <w:lang w:val="bg-BG"/>
        </w:rPr>
        <w:t>Злокучане</w:t>
      </w:r>
      <w:proofErr w:type="spellEnd"/>
      <w:r>
        <w:rPr>
          <w:rFonts w:ascii="Times New Roman" w:eastAsia="Times New Roman" w:hAnsi="Times New Roman"/>
          <w:bCs/>
          <w:sz w:val="24"/>
          <w:szCs w:val="24"/>
          <w:lang w:val="bg-BG"/>
        </w:rPr>
        <w:t xml:space="preserve"> – реконструкция на водопровод от О.Ш 4 до Панагюрище от т.50 до т. 41 – авариен участък от т.47.2 до т.45.2 </w:t>
      </w:r>
      <w:r>
        <w:rPr>
          <w:rFonts w:ascii="Times New Roman" w:eastAsia="Times New Roman" w:hAnsi="Times New Roman"/>
          <w:bCs/>
          <w:sz w:val="24"/>
          <w:szCs w:val="24"/>
          <w:lang w:val="en-US"/>
        </w:rPr>
        <w:t>L</w:t>
      </w:r>
      <w:r>
        <w:rPr>
          <w:rFonts w:ascii="Times New Roman" w:eastAsia="Times New Roman" w:hAnsi="Times New Roman"/>
          <w:bCs/>
          <w:sz w:val="24"/>
          <w:szCs w:val="24"/>
          <w:lang w:val="bg-BG"/>
        </w:rPr>
        <w:t xml:space="preserve"> = 444м.”</w:t>
      </w:r>
      <w:r w:rsidR="00BD43C6">
        <w:rPr>
          <w:rFonts w:ascii="Times New Roman" w:eastAsia="Times New Roman" w:hAnsi="Times New Roman"/>
          <w:bCs/>
          <w:sz w:val="24"/>
          <w:szCs w:val="24"/>
          <w:lang w:val="bg-BG"/>
        </w:rPr>
        <w:t xml:space="preserve">. </w:t>
      </w:r>
      <w:r>
        <w:rPr>
          <w:rFonts w:ascii="Times New Roman" w:eastAsia="Times New Roman" w:hAnsi="Times New Roman"/>
          <w:bCs/>
          <w:sz w:val="24"/>
          <w:szCs w:val="24"/>
          <w:lang w:val="bg-BG"/>
        </w:rPr>
        <w:t xml:space="preserve"> </w:t>
      </w:r>
    </w:p>
    <w:p w:rsidR="0015009F" w:rsidRPr="00C50525" w:rsidRDefault="0015009F" w:rsidP="00C50525">
      <w:pPr>
        <w:spacing w:after="0" w:line="360" w:lineRule="auto"/>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Срок на валидност на офертите</w:t>
      </w:r>
    </w:p>
    <w:p w:rsidR="0015009F" w:rsidRPr="00C50525" w:rsidRDefault="0015009F" w:rsidP="00C50525">
      <w:pPr>
        <w:spacing w:after="0" w:line="360" w:lineRule="auto"/>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Срокът на валидн</w:t>
      </w:r>
      <w:r w:rsidR="00475B47" w:rsidRPr="00C50525">
        <w:rPr>
          <w:rFonts w:ascii="Times New Roman" w:eastAsia="Times New Roman" w:hAnsi="Times New Roman" w:cs="Times New Roman"/>
          <w:sz w:val="24"/>
          <w:szCs w:val="24"/>
          <w:lang w:val="bg-BG"/>
        </w:rPr>
        <w:t xml:space="preserve">ост на офертите следва да е </w:t>
      </w:r>
      <w:r w:rsidR="00D558AB">
        <w:rPr>
          <w:rFonts w:ascii="Times New Roman" w:eastAsia="Times New Roman" w:hAnsi="Times New Roman" w:cs="Times New Roman"/>
          <w:sz w:val="24"/>
          <w:szCs w:val="24"/>
          <w:lang w:val="bg-BG"/>
        </w:rPr>
        <w:t>150 дни</w:t>
      </w:r>
      <w:r w:rsidRPr="00C50525">
        <w:rPr>
          <w:rFonts w:ascii="Times New Roman" w:eastAsia="Times New Roman" w:hAnsi="Times New Roman" w:cs="Times New Roman"/>
          <w:sz w:val="24"/>
          <w:szCs w:val="24"/>
          <w:lang w:val="bg-BG"/>
        </w:rPr>
        <w:t xml:space="preserve"> от крайния срок за подаване на оферти.</w:t>
      </w:r>
    </w:p>
    <w:p w:rsidR="0015009F" w:rsidRPr="00C50525" w:rsidRDefault="0015009F" w:rsidP="00C50525">
      <w:pPr>
        <w:spacing w:after="0" w:line="360" w:lineRule="auto"/>
        <w:jc w:val="both"/>
        <w:rPr>
          <w:rFonts w:ascii="Times New Roman" w:eastAsia="Times New Roman" w:hAnsi="Times New Roman"/>
          <w:b/>
          <w:bCs/>
          <w:sz w:val="24"/>
          <w:szCs w:val="24"/>
          <w:lang w:val="bg-BG"/>
        </w:rPr>
      </w:pPr>
    </w:p>
    <w:p w:rsidR="0015009F" w:rsidRPr="00C50525" w:rsidRDefault="0015009F" w:rsidP="00C50525">
      <w:pPr>
        <w:spacing w:after="0" w:line="360" w:lineRule="auto"/>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Срок за получаване ма оферти</w:t>
      </w:r>
    </w:p>
    <w:p w:rsidR="0015009F" w:rsidRPr="00C50525" w:rsidRDefault="0015009F" w:rsidP="00C50525">
      <w:pPr>
        <w:spacing w:after="0" w:line="360" w:lineRule="auto"/>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Срокът за получаване на оферти е </w:t>
      </w:r>
      <w:r w:rsidR="00322816" w:rsidRPr="00C50525">
        <w:rPr>
          <w:rFonts w:ascii="Times New Roman" w:eastAsia="Times New Roman" w:hAnsi="Times New Roman" w:cs="Times New Roman"/>
          <w:sz w:val="24"/>
          <w:szCs w:val="24"/>
          <w:lang w:val="en-US" w:eastAsia="en-GB"/>
        </w:rPr>
        <w:t xml:space="preserve">10 </w:t>
      </w:r>
      <w:proofErr w:type="spellStart"/>
      <w:r w:rsidR="00322816" w:rsidRPr="00C50525">
        <w:rPr>
          <w:rFonts w:ascii="Times New Roman" w:eastAsia="Times New Roman" w:hAnsi="Times New Roman" w:cs="Times New Roman"/>
          <w:sz w:val="24"/>
          <w:szCs w:val="24"/>
          <w:lang w:val="en-US" w:eastAsia="en-GB"/>
        </w:rPr>
        <w:t>дни</w:t>
      </w:r>
      <w:proofErr w:type="spellEnd"/>
      <w:r w:rsidR="00322816" w:rsidRPr="00C50525">
        <w:rPr>
          <w:rFonts w:ascii="Times New Roman" w:eastAsia="Times New Roman" w:hAnsi="Times New Roman" w:cs="Times New Roman"/>
          <w:sz w:val="24"/>
          <w:szCs w:val="24"/>
          <w:lang w:val="en-US" w:eastAsia="en-GB"/>
        </w:rPr>
        <w:t xml:space="preserve">, </w:t>
      </w:r>
      <w:proofErr w:type="spellStart"/>
      <w:r w:rsidR="00322816" w:rsidRPr="00C50525">
        <w:rPr>
          <w:rFonts w:ascii="Times New Roman" w:eastAsia="Times New Roman" w:hAnsi="Times New Roman" w:cs="Times New Roman"/>
          <w:sz w:val="24"/>
          <w:szCs w:val="24"/>
          <w:lang w:val="en-US" w:eastAsia="en-GB"/>
        </w:rPr>
        <w:t>от</w:t>
      </w:r>
      <w:proofErr w:type="spellEnd"/>
      <w:r w:rsidR="00322816" w:rsidRPr="00C50525">
        <w:rPr>
          <w:rFonts w:ascii="Times New Roman" w:eastAsia="Times New Roman" w:hAnsi="Times New Roman" w:cs="Times New Roman"/>
          <w:sz w:val="24"/>
          <w:szCs w:val="24"/>
          <w:lang w:val="en-US" w:eastAsia="en-GB"/>
        </w:rPr>
        <w:t xml:space="preserve"> </w:t>
      </w:r>
      <w:proofErr w:type="spellStart"/>
      <w:r w:rsidR="00322816" w:rsidRPr="00C50525">
        <w:rPr>
          <w:rFonts w:ascii="Times New Roman" w:eastAsia="Times New Roman" w:hAnsi="Times New Roman" w:cs="Times New Roman"/>
          <w:sz w:val="24"/>
          <w:szCs w:val="24"/>
          <w:lang w:val="en-US" w:eastAsia="en-GB"/>
        </w:rPr>
        <w:t>публикуването</w:t>
      </w:r>
      <w:proofErr w:type="spellEnd"/>
      <w:r w:rsidR="00322816" w:rsidRPr="00C50525">
        <w:rPr>
          <w:rFonts w:ascii="Times New Roman" w:eastAsia="Times New Roman" w:hAnsi="Times New Roman" w:cs="Times New Roman"/>
          <w:sz w:val="24"/>
          <w:szCs w:val="24"/>
          <w:lang w:val="en-US" w:eastAsia="en-GB"/>
        </w:rPr>
        <w:t xml:space="preserve"> на </w:t>
      </w:r>
      <w:proofErr w:type="spellStart"/>
      <w:r w:rsidR="00322816" w:rsidRPr="00C50525">
        <w:rPr>
          <w:rFonts w:ascii="Times New Roman" w:eastAsia="Times New Roman" w:hAnsi="Times New Roman" w:cs="Times New Roman"/>
          <w:sz w:val="24"/>
          <w:szCs w:val="24"/>
          <w:lang w:val="en-US" w:eastAsia="en-GB"/>
        </w:rPr>
        <w:t>обявата</w:t>
      </w:r>
      <w:proofErr w:type="spellEnd"/>
      <w:r w:rsidR="00322816" w:rsidRPr="00C50525">
        <w:rPr>
          <w:rFonts w:ascii="Times New Roman" w:eastAsia="Times New Roman" w:hAnsi="Times New Roman" w:cs="Times New Roman"/>
          <w:sz w:val="24"/>
          <w:szCs w:val="24"/>
          <w:lang w:val="bg-BG" w:eastAsia="en-GB"/>
        </w:rPr>
        <w:t>,</w:t>
      </w:r>
      <w:r w:rsidR="00322816" w:rsidRPr="00C50525">
        <w:rPr>
          <w:rFonts w:ascii="Times New Roman" w:eastAsia="Times New Roman" w:hAnsi="Times New Roman" w:cs="Times New Roman"/>
          <w:sz w:val="24"/>
          <w:szCs w:val="24"/>
          <w:lang w:val="bg-BG"/>
        </w:rPr>
        <w:t xml:space="preserve"> съгласно</w:t>
      </w:r>
      <w:r w:rsidRPr="00C50525">
        <w:rPr>
          <w:rFonts w:ascii="Times New Roman" w:eastAsia="Times New Roman" w:hAnsi="Times New Roman" w:cs="Times New Roman"/>
          <w:sz w:val="24"/>
          <w:szCs w:val="24"/>
          <w:lang w:val="bg-BG"/>
        </w:rPr>
        <w:t xml:space="preserve"> чл. 188. ал. 1 от ЗОП. </w:t>
      </w:r>
    </w:p>
    <w:p w:rsidR="0015009F" w:rsidRPr="00C50525" w:rsidRDefault="0015009F" w:rsidP="00C50525">
      <w:pPr>
        <w:spacing w:after="0" w:line="360" w:lineRule="auto"/>
        <w:jc w:val="both"/>
        <w:rPr>
          <w:rFonts w:ascii="Times New Roman" w:eastAsia="Times New Roman" w:hAnsi="Times New Roman"/>
          <w:b/>
          <w:bCs/>
          <w:sz w:val="24"/>
          <w:szCs w:val="24"/>
          <w:lang w:val="bg-BG"/>
        </w:rPr>
      </w:pPr>
    </w:p>
    <w:p w:rsidR="00011E34" w:rsidRPr="00C50525" w:rsidRDefault="00011E34" w:rsidP="00C50525">
      <w:pPr>
        <w:spacing w:after="0" w:line="360" w:lineRule="auto"/>
        <w:jc w:val="both"/>
        <w:rPr>
          <w:rFonts w:ascii="Times New Roman" w:eastAsia="Times New Roman" w:hAnsi="Times New Roman"/>
          <w:b/>
          <w:bCs/>
          <w:sz w:val="24"/>
          <w:szCs w:val="24"/>
          <w:lang w:val="bg-BG"/>
        </w:rPr>
      </w:pPr>
      <w:r w:rsidRPr="00C50525">
        <w:rPr>
          <w:rFonts w:ascii="Times New Roman" w:eastAsia="Times New Roman" w:hAnsi="Times New Roman"/>
          <w:b/>
          <w:bCs/>
          <w:sz w:val="24"/>
          <w:szCs w:val="24"/>
          <w:lang w:val="bg-BG"/>
        </w:rPr>
        <w:t>Обособени позиции</w:t>
      </w:r>
    </w:p>
    <w:p w:rsidR="00011E34" w:rsidRPr="00C50525" w:rsidRDefault="0094561B" w:rsidP="00C50525">
      <w:pPr>
        <w:spacing w:after="0" w:line="360" w:lineRule="auto"/>
        <w:jc w:val="both"/>
        <w:rPr>
          <w:rFonts w:ascii="Times New Roman" w:eastAsia="Times New Roman" w:hAnsi="Times New Roman"/>
          <w:bCs/>
          <w:sz w:val="24"/>
          <w:szCs w:val="24"/>
          <w:lang w:val="bg-BG"/>
        </w:rPr>
      </w:pPr>
      <w:r>
        <w:rPr>
          <w:rFonts w:ascii="Times New Roman" w:eastAsia="Times New Roman" w:hAnsi="Times New Roman"/>
          <w:bCs/>
          <w:sz w:val="24"/>
          <w:szCs w:val="24"/>
          <w:lang w:val="bg-BG"/>
        </w:rPr>
        <w:t>По</w:t>
      </w:r>
      <w:r w:rsidR="00142024">
        <w:rPr>
          <w:rFonts w:ascii="Times New Roman" w:eastAsia="Times New Roman" w:hAnsi="Times New Roman"/>
          <w:bCs/>
          <w:sz w:val="24"/>
          <w:szCs w:val="24"/>
          <w:lang w:val="bg-BG"/>
        </w:rPr>
        <w:t>р</w:t>
      </w:r>
      <w:r>
        <w:rPr>
          <w:rFonts w:ascii="Times New Roman" w:eastAsia="Times New Roman" w:hAnsi="Times New Roman"/>
          <w:bCs/>
          <w:sz w:val="24"/>
          <w:szCs w:val="24"/>
          <w:lang w:val="bg-BG"/>
        </w:rPr>
        <w:t>ъчката не е разделена на обособени позиции</w:t>
      </w:r>
    </w:p>
    <w:p w:rsidR="00011E34" w:rsidRPr="00C50525" w:rsidRDefault="00011E34" w:rsidP="00C50525">
      <w:pPr>
        <w:spacing w:after="0" w:line="360" w:lineRule="auto"/>
        <w:jc w:val="both"/>
        <w:rPr>
          <w:rFonts w:ascii="Times New Roman" w:eastAsia="Times New Roman" w:hAnsi="Times New Roman"/>
          <w:b/>
          <w:bCs/>
          <w:sz w:val="24"/>
          <w:szCs w:val="24"/>
          <w:lang w:val="bg-BG"/>
        </w:rPr>
      </w:pPr>
    </w:p>
    <w:p w:rsidR="0015009F" w:rsidRPr="00C50525" w:rsidRDefault="0015009F" w:rsidP="00C50525">
      <w:pPr>
        <w:spacing w:after="0" w:line="360" w:lineRule="auto"/>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Разяснения</w:t>
      </w:r>
    </w:p>
    <w:p w:rsidR="0015009F" w:rsidRPr="00C50525" w:rsidRDefault="0015009F" w:rsidP="00C50525">
      <w:pPr>
        <w:spacing w:after="0" w:line="360" w:lineRule="auto"/>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rsidR="0015009F" w:rsidRPr="00C50525" w:rsidRDefault="0015009F" w:rsidP="00C50525">
      <w:pPr>
        <w:spacing w:after="0" w:line="360" w:lineRule="auto"/>
        <w:jc w:val="both"/>
        <w:rPr>
          <w:rFonts w:ascii="Times New Roman" w:eastAsia="Times New Roman" w:hAnsi="Times New Roman"/>
          <w:b/>
          <w:bCs/>
          <w:sz w:val="24"/>
          <w:szCs w:val="24"/>
          <w:lang w:val="bg-BG"/>
        </w:rPr>
      </w:pPr>
    </w:p>
    <w:p w:rsidR="0015009F" w:rsidRPr="00C50525" w:rsidRDefault="0015009F" w:rsidP="00C50525">
      <w:pPr>
        <w:spacing w:after="0" w:line="360" w:lineRule="auto"/>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Условия и начин на плащане</w:t>
      </w:r>
    </w:p>
    <w:p w:rsidR="009A2D02" w:rsidRPr="00C50525" w:rsidRDefault="009A2D02" w:rsidP="00C50525">
      <w:pPr>
        <w:tabs>
          <w:tab w:val="left" w:pos="0"/>
        </w:tabs>
        <w:spacing w:after="0" w:line="360" w:lineRule="auto"/>
        <w:jc w:val="both"/>
        <w:rPr>
          <w:rFonts w:ascii="Times New Roman" w:hAnsi="Times New Roman"/>
          <w:sz w:val="24"/>
          <w:szCs w:val="24"/>
          <w:lang w:val="bg-BG" w:eastAsia="bg-BG"/>
        </w:rPr>
      </w:pPr>
      <w:proofErr w:type="spellStart"/>
      <w:r w:rsidRPr="00C50525">
        <w:rPr>
          <w:rFonts w:ascii="Times New Roman" w:hAnsi="Times New Roman"/>
          <w:sz w:val="24"/>
          <w:szCs w:val="24"/>
          <w:lang w:val="ru-RU" w:eastAsia="bg-BG"/>
        </w:rPr>
        <w:t>Плащанията</w:t>
      </w:r>
      <w:proofErr w:type="spellEnd"/>
      <w:r w:rsidRPr="00C50525">
        <w:rPr>
          <w:rFonts w:ascii="Times New Roman" w:hAnsi="Times New Roman"/>
          <w:sz w:val="24"/>
          <w:szCs w:val="24"/>
          <w:lang w:val="ru-RU" w:eastAsia="bg-BG"/>
        </w:rPr>
        <w:t xml:space="preserve"> </w:t>
      </w:r>
      <w:proofErr w:type="spellStart"/>
      <w:r w:rsidRPr="00C50525">
        <w:rPr>
          <w:rFonts w:ascii="Times New Roman" w:hAnsi="Times New Roman"/>
          <w:sz w:val="24"/>
          <w:szCs w:val="24"/>
          <w:lang w:val="ru-RU" w:eastAsia="bg-BG"/>
        </w:rPr>
        <w:t>ще</w:t>
      </w:r>
      <w:proofErr w:type="spellEnd"/>
      <w:r w:rsidRPr="00C50525">
        <w:rPr>
          <w:rFonts w:ascii="Times New Roman" w:hAnsi="Times New Roman"/>
          <w:sz w:val="24"/>
          <w:szCs w:val="24"/>
          <w:lang w:val="ru-RU" w:eastAsia="bg-BG"/>
        </w:rPr>
        <w:t xml:space="preserve"> се </w:t>
      </w:r>
      <w:proofErr w:type="spellStart"/>
      <w:r w:rsidRPr="00C50525">
        <w:rPr>
          <w:rFonts w:ascii="Times New Roman" w:hAnsi="Times New Roman"/>
          <w:sz w:val="24"/>
          <w:szCs w:val="24"/>
          <w:lang w:val="ru-RU" w:eastAsia="bg-BG"/>
        </w:rPr>
        <w:t>извършват</w:t>
      </w:r>
      <w:proofErr w:type="spellEnd"/>
      <w:r w:rsidRPr="00C50525">
        <w:rPr>
          <w:rFonts w:ascii="Times New Roman" w:hAnsi="Times New Roman"/>
          <w:sz w:val="24"/>
          <w:szCs w:val="24"/>
          <w:lang w:val="ru-RU" w:eastAsia="bg-BG"/>
        </w:rPr>
        <w:t xml:space="preserve"> </w:t>
      </w:r>
      <w:proofErr w:type="spellStart"/>
      <w:r w:rsidRPr="00C50525">
        <w:rPr>
          <w:rFonts w:ascii="Times New Roman" w:hAnsi="Times New Roman"/>
          <w:sz w:val="24"/>
          <w:szCs w:val="24"/>
          <w:lang w:val="ru-RU" w:eastAsia="bg-BG"/>
        </w:rPr>
        <w:t>съгласно</w:t>
      </w:r>
      <w:proofErr w:type="spellEnd"/>
      <w:r w:rsidRPr="00C50525">
        <w:rPr>
          <w:rFonts w:ascii="Times New Roman" w:hAnsi="Times New Roman"/>
          <w:sz w:val="24"/>
          <w:szCs w:val="24"/>
          <w:lang w:val="ru-RU" w:eastAsia="bg-BG"/>
        </w:rPr>
        <w:t xml:space="preserve"> </w:t>
      </w:r>
      <w:proofErr w:type="spellStart"/>
      <w:r w:rsidRPr="00C50525">
        <w:rPr>
          <w:rFonts w:ascii="Times New Roman" w:hAnsi="Times New Roman"/>
          <w:sz w:val="24"/>
          <w:szCs w:val="24"/>
          <w:lang w:val="ru-RU" w:eastAsia="bg-BG"/>
        </w:rPr>
        <w:t>условията</w:t>
      </w:r>
      <w:proofErr w:type="spellEnd"/>
      <w:r w:rsidRPr="00C50525">
        <w:rPr>
          <w:rFonts w:ascii="Times New Roman" w:hAnsi="Times New Roman"/>
          <w:sz w:val="24"/>
          <w:szCs w:val="24"/>
          <w:lang w:val="ru-RU" w:eastAsia="bg-BG"/>
        </w:rPr>
        <w:t xml:space="preserve"> на </w:t>
      </w:r>
      <w:proofErr w:type="spellStart"/>
      <w:r w:rsidRPr="00C50525">
        <w:rPr>
          <w:rFonts w:ascii="Times New Roman" w:hAnsi="Times New Roman"/>
          <w:sz w:val="24"/>
          <w:szCs w:val="24"/>
          <w:lang w:val="ru-RU" w:eastAsia="bg-BG"/>
        </w:rPr>
        <w:t>проекто-договора</w:t>
      </w:r>
      <w:proofErr w:type="spellEnd"/>
      <w:r w:rsidRPr="00C50525">
        <w:rPr>
          <w:rFonts w:ascii="Times New Roman" w:hAnsi="Times New Roman"/>
          <w:sz w:val="24"/>
          <w:szCs w:val="24"/>
          <w:lang w:val="bg-BG" w:eastAsia="bg-BG"/>
        </w:rPr>
        <w:t>, а именно:</w:t>
      </w:r>
    </w:p>
    <w:p w:rsidR="00142024" w:rsidRPr="00855D37" w:rsidRDefault="00142024" w:rsidP="00142024">
      <w:pPr>
        <w:jc w:val="both"/>
        <w:rPr>
          <w:rFonts w:ascii="Times New Roman" w:hAnsi="Times New Roman"/>
          <w:sz w:val="24"/>
          <w:lang w:val="bg-BG"/>
        </w:rPr>
      </w:pPr>
      <w:proofErr w:type="gramStart"/>
      <w:r>
        <w:rPr>
          <w:rFonts w:ascii="Times New Roman" w:hAnsi="Times New Roman"/>
          <w:sz w:val="24"/>
        </w:rPr>
        <w:t xml:space="preserve">- </w:t>
      </w:r>
      <w:proofErr w:type="spellStart"/>
      <w:r>
        <w:rPr>
          <w:rFonts w:ascii="Times New Roman" w:hAnsi="Times New Roman"/>
          <w:sz w:val="24"/>
        </w:rPr>
        <w:t>За</w:t>
      </w:r>
      <w:proofErr w:type="spellEnd"/>
      <w:r>
        <w:rPr>
          <w:rFonts w:ascii="Times New Roman" w:hAnsi="Times New Roman"/>
          <w:sz w:val="24"/>
        </w:rPr>
        <w:t xml:space="preserve"> </w:t>
      </w:r>
      <w:proofErr w:type="spellStart"/>
      <w:r>
        <w:rPr>
          <w:rFonts w:ascii="Times New Roman" w:hAnsi="Times New Roman"/>
          <w:sz w:val="24"/>
        </w:rPr>
        <w:t>строителен</w:t>
      </w:r>
      <w:proofErr w:type="spellEnd"/>
      <w:r>
        <w:rPr>
          <w:rFonts w:ascii="Times New Roman" w:hAnsi="Times New Roman"/>
          <w:sz w:val="24"/>
        </w:rPr>
        <w:t xml:space="preserve"> </w:t>
      </w:r>
      <w:proofErr w:type="spellStart"/>
      <w:r>
        <w:rPr>
          <w:rFonts w:ascii="Times New Roman" w:hAnsi="Times New Roman"/>
          <w:sz w:val="24"/>
        </w:rPr>
        <w:t>надзор</w:t>
      </w:r>
      <w:proofErr w:type="spellEnd"/>
      <w:r>
        <w:rPr>
          <w:rFonts w:ascii="Times New Roman" w:hAnsi="Times New Roman"/>
          <w:sz w:val="24"/>
        </w:rPr>
        <w:t xml:space="preserve"> – 50 % </w:t>
      </w:r>
      <w:proofErr w:type="spellStart"/>
      <w:r>
        <w:rPr>
          <w:rFonts w:ascii="Times New Roman" w:hAnsi="Times New Roman"/>
          <w:sz w:val="24"/>
        </w:rPr>
        <w:t>при</w:t>
      </w:r>
      <w:proofErr w:type="spellEnd"/>
      <w:r>
        <w:rPr>
          <w:rFonts w:ascii="Times New Roman" w:hAnsi="Times New Roman"/>
          <w:sz w:val="24"/>
        </w:rPr>
        <w:t xml:space="preserve"> </w:t>
      </w:r>
      <w:proofErr w:type="spellStart"/>
      <w:r>
        <w:rPr>
          <w:rFonts w:ascii="Times New Roman" w:hAnsi="Times New Roman"/>
          <w:sz w:val="24"/>
        </w:rPr>
        <w:t>съставяне</w:t>
      </w:r>
      <w:proofErr w:type="spellEnd"/>
      <w:r>
        <w:rPr>
          <w:rFonts w:ascii="Times New Roman" w:hAnsi="Times New Roman"/>
          <w:sz w:val="24"/>
        </w:rPr>
        <w:t xml:space="preserve"> на </w:t>
      </w:r>
      <w:proofErr w:type="spellStart"/>
      <w:r>
        <w:rPr>
          <w:rFonts w:ascii="Times New Roman" w:hAnsi="Times New Roman"/>
          <w:sz w:val="24"/>
        </w:rPr>
        <w:t>акт</w:t>
      </w:r>
      <w:proofErr w:type="spellEnd"/>
      <w:r>
        <w:rPr>
          <w:rFonts w:ascii="Times New Roman" w:hAnsi="Times New Roman"/>
          <w:sz w:val="24"/>
        </w:rPr>
        <w:t xml:space="preserve"> </w:t>
      </w:r>
      <w:proofErr w:type="spellStart"/>
      <w:r>
        <w:rPr>
          <w:rFonts w:ascii="Times New Roman" w:hAnsi="Times New Roman"/>
          <w:sz w:val="24"/>
        </w:rPr>
        <w:t>обр</w:t>
      </w:r>
      <w:proofErr w:type="spellEnd"/>
      <w:r>
        <w:rPr>
          <w:rFonts w:ascii="Times New Roman" w:hAnsi="Times New Roman"/>
          <w:sz w:val="24"/>
        </w:rPr>
        <w:t>.</w:t>
      </w:r>
      <w:proofErr w:type="gramEnd"/>
      <w:r>
        <w:rPr>
          <w:rFonts w:ascii="Times New Roman" w:hAnsi="Times New Roman"/>
          <w:sz w:val="24"/>
        </w:rPr>
        <w:t xml:space="preserve"> 2 </w:t>
      </w:r>
      <w:proofErr w:type="spellStart"/>
      <w:r>
        <w:rPr>
          <w:rFonts w:ascii="Times New Roman" w:hAnsi="Times New Roman"/>
          <w:sz w:val="24"/>
        </w:rPr>
        <w:t>за</w:t>
      </w:r>
      <w:proofErr w:type="spellEnd"/>
      <w:r>
        <w:rPr>
          <w:rFonts w:ascii="Times New Roman" w:hAnsi="Times New Roman"/>
          <w:sz w:val="24"/>
        </w:rPr>
        <w:t xml:space="preserve"> </w:t>
      </w:r>
      <w:proofErr w:type="spellStart"/>
      <w:r>
        <w:rPr>
          <w:rFonts w:ascii="Times New Roman" w:hAnsi="Times New Roman"/>
          <w:sz w:val="24"/>
        </w:rPr>
        <w:t>откриване</w:t>
      </w:r>
      <w:proofErr w:type="spellEnd"/>
      <w:r>
        <w:rPr>
          <w:rFonts w:ascii="Times New Roman" w:hAnsi="Times New Roman"/>
          <w:sz w:val="24"/>
        </w:rPr>
        <w:t xml:space="preserve"> на </w:t>
      </w:r>
      <w:proofErr w:type="spellStart"/>
      <w:r>
        <w:rPr>
          <w:rFonts w:ascii="Times New Roman" w:hAnsi="Times New Roman"/>
          <w:sz w:val="24"/>
        </w:rPr>
        <w:t>площад</w:t>
      </w:r>
      <w:r w:rsidR="00855D37">
        <w:rPr>
          <w:rFonts w:ascii="Times New Roman" w:hAnsi="Times New Roman"/>
          <w:sz w:val="24"/>
        </w:rPr>
        <w:t>ка</w:t>
      </w:r>
      <w:proofErr w:type="spellEnd"/>
      <w:r w:rsidR="00855D37">
        <w:rPr>
          <w:rFonts w:ascii="Times New Roman" w:hAnsi="Times New Roman"/>
          <w:sz w:val="24"/>
        </w:rPr>
        <w:t xml:space="preserve"> и </w:t>
      </w:r>
      <w:proofErr w:type="spellStart"/>
      <w:r w:rsidR="00855D37">
        <w:rPr>
          <w:rFonts w:ascii="Times New Roman" w:hAnsi="Times New Roman"/>
          <w:sz w:val="24"/>
        </w:rPr>
        <w:t>даване</w:t>
      </w:r>
      <w:proofErr w:type="spellEnd"/>
      <w:r w:rsidR="00855D37">
        <w:rPr>
          <w:rFonts w:ascii="Times New Roman" w:hAnsi="Times New Roman"/>
          <w:sz w:val="24"/>
        </w:rPr>
        <w:t xml:space="preserve"> на </w:t>
      </w:r>
      <w:proofErr w:type="spellStart"/>
      <w:r w:rsidR="00855D37">
        <w:rPr>
          <w:rFonts w:ascii="Times New Roman" w:hAnsi="Times New Roman"/>
          <w:sz w:val="24"/>
        </w:rPr>
        <w:t>строителна</w:t>
      </w:r>
      <w:proofErr w:type="spellEnd"/>
      <w:r w:rsidR="00855D37">
        <w:rPr>
          <w:rFonts w:ascii="Times New Roman" w:hAnsi="Times New Roman"/>
          <w:sz w:val="24"/>
        </w:rPr>
        <w:t xml:space="preserve"> </w:t>
      </w:r>
      <w:proofErr w:type="spellStart"/>
      <w:r w:rsidR="00855D37">
        <w:rPr>
          <w:rFonts w:ascii="Times New Roman" w:hAnsi="Times New Roman"/>
          <w:sz w:val="24"/>
        </w:rPr>
        <w:t>линия</w:t>
      </w:r>
      <w:proofErr w:type="spellEnd"/>
      <w:r w:rsidR="00855D37">
        <w:rPr>
          <w:rFonts w:ascii="Times New Roman" w:hAnsi="Times New Roman"/>
          <w:sz w:val="24"/>
          <w:lang w:val="bg-BG"/>
        </w:rPr>
        <w:t>;</w:t>
      </w:r>
    </w:p>
    <w:p w:rsidR="00D503AB" w:rsidRPr="00855D37" w:rsidRDefault="00142024" w:rsidP="00855D37">
      <w:pPr>
        <w:jc w:val="both"/>
        <w:rPr>
          <w:rFonts w:ascii="Times New Roman" w:hAnsi="Times New Roman"/>
          <w:sz w:val="24"/>
        </w:rPr>
      </w:pPr>
      <w:r w:rsidRPr="00F35283">
        <w:rPr>
          <w:rFonts w:ascii="Times New Roman" w:hAnsi="Times New Roman"/>
          <w:sz w:val="24"/>
        </w:rPr>
        <w:t xml:space="preserve">- </w:t>
      </w:r>
      <w:proofErr w:type="spellStart"/>
      <w:r>
        <w:rPr>
          <w:rFonts w:ascii="Times New Roman" w:hAnsi="Times New Roman"/>
          <w:sz w:val="24"/>
        </w:rPr>
        <w:t>Окончателно</w:t>
      </w:r>
      <w:proofErr w:type="spellEnd"/>
      <w:r>
        <w:rPr>
          <w:rFonts w:ascii="Times New Roman" w:hAnsi="Times New Roman"/>
          <w:sz w:val="24"/>
        </w:rPr>
        <w:t xml:space="preserve"> </w:t>
      </w:r>
      <w:proofErr w:type="spellStart"/>
      <w:r>
        <w:rPr>
          <w:rFonts w:ascii="Times New Roman" w:hAnsi="Times New Roman"/>
          <w:sz w:val="24"/>
        </w:rPr>
        <w:t>плащане</w:t>
      </w:r>
      <w:proofErr w:type="spellEnd"/>
      <w:r w:rsidRPr="00F35283">
        <w:rPr>
          <w:rFonts w:ascii="Times New Roman" w:hAnsi="Times New Roman"/>
          <w:sz w:val="24"/>
        </w:rPr>
        <w:t xml:space="preserve"> -  50 %  </w:t>
      </w:r>
      <w:proofErr w:type="spellStart"/>
      <w:r w:rsidRPr="00F35283">
        <w:rPr>
          <w:rFonts w:ascii="Times New Roman" w:hAnsi="Times New Roman"/>
          <w:sz w:val="24"/>
        </w:rPr>
        <w:t>се</w:t>
      </w:r>
      <w:proofErr w:type="spellEnd"/>
      <w:r w:rsidRPr="00F35283">
        <w:rPr>
          <w:rFonts w:ascii="Times New Roman" w:hAnsi="Times New Roman"/>
          <w:sz w:val="24"/>
        </w:rPr>
        <w:t xml:space="preserve"> </w:t>
      </w:r>
      <w:proofErr w:type="spellStart"/>
      <w:r w:rsidRPr="00F35283">
        <w:rPr>
          <w:rFonts w:ascii="Times New Roman" w:hAnsi="Times New Roman"/>
          <w:sz w:val="24"/>
        </w:rPr>
        <w:t>извършва</w:t>
      </w:r>
      <w:proofErr w:type="spellEnd"/>
      <w:r w:rsidRPr="00F35283">
        <w:rPr>
          <w:rFonts w:ascii="Times New Roman" w:hAnsi="Times New Roman"/>
          <w:sz w:val="24"/>
        </w:rPr>
        <w:t xml:space="preserve"> в </w:t>
      </w:r>
      <w:proofErr w:type="spellStart"/>
      <w:r w:rsidRPr="00F35283">
        <w:rPr>
          <w:rFonts w:ascii="Times New Roman" w:hAnsi="Times New Roman"/>
          <w:sz w:val="24"/>
        </w:rPr>
        <w:t>срок</w:t>
      </w:r>
      <w:proofErr w:type="spellEnd"/>
      <w:r w:rsidRPr="00F35283">
        <w:rPr>
          <w:rFonts w:ascii="Times New Roman" w:hAnsi="Times New Roman"/>
          <w:sz w:val="24"/>
        </w:rPr>
        <w:t xml:space="preserve"> </w:t>
      </w:r>
      <w:proofErr w:type="spellStart"/>
      <w:r w:rsidRPr="00F35283">
        <w:rPr>
          <w:rFonts w:ascii="Times New Roman" w:hAnsi="Times New Roman"/>
          <w:sz w:val="24"/>
        </w:rPr>
        <w:t>до</w:t>
      </w:r>
      <w:proofErr w:type="spellEnd"/>
      <w:r w:rsidRPr="00F35283">
        <w:rPr>
          <w:rFonts w:ascii="Times New Roman" w:hAnsi="Times New Roman"/>
          <w:sz w:val="24"/>
        </w:rPr>
        <w:t xml:space="preserve"> 30 </w:t>
      </w:r>
      <w:proofErr w:type="spellStart"/>
      <w:r w:rsidRPr="00F35283">
        <w:rPr>
          <w:rFonts w:ascii="Times New Roman" w:hAnsi="Times New Roman"/>
          <w:sz w:val="24"/>
        </w:rPr>
        <w:t>дни</w:t>
      </w:r>
      <w:proofErr w:type="spellEnd"/>
      <w:r>
        <w:rPr>
          <w:rFonts w:ascii="Times New Roman" w:hAnsi="Times New Roman"/>
          <w:sz w:val="24"/>
        </w:rPr>
        <w:t xml:space="preserve"> </w:t>
      </w:r>
      <w:r w:rsidRPr="00F35283">
        <w:rPr>
          <w:rFonts w:ascii="Times New Roman" w:hAnsi="Times New Roman"/>
          <w:sz w:val="24"/>
        </w:rPr>
        <w:t xml:space="preserve"> </w:t>
      </w:r>
      <w:proofErr w:type="spellStart"/>
      <w:r w:rsidRPr="00F35283">
        <w:rPr>
          <w:rFonts w:ascii="Times New Roman" w:hAnsi="Times New Roman"/>
          <w:sz w:val="24"/>
        </w:rPr>
        <w:t>след</w:t>
      </w:r>
      <w:proofErr w:type="spellEnd"/>
      <w:r w:rsidRPr="00F35283">
        <w:rPr>
          <w:rFonts w:ascii="Times New Roman" w:hAnsi="Times New Roman"/>
          <w:sz w:val="24"/>
        </w:rPr>
        <w:t xml:space="preserve"> </w:t>
      </w:r>
      <w:proofErr w:type="spellStart"/>
      <w:r w:rsidRPr="00F35283">
        <w:rPr>
          <w:rFonts w:ascii="Times New Roman" w:hAnsi="Times New Roman"/>
          <w:sz w:val="24"/>
        </w:rPr>
        <w:t>изготвяне</w:t>
      </w:r>
      <w:proofErr w:type="spellEnd"/>
      <w:r w:rsidRPr="00F35283">
        <w:rPr>
          <w:rFonts w:ascii="Times New Roman" w:hAnsi="Times New Roman"/>
          <w:sz w:val="24"/>
        </w:rPr>
        <w:t xml:space="preserve"> на </w:t>
      </w:r>
      <w:proofErr w:type="spellStart"/>
      <w:r w:rsidRPr="00F35283">
        <w:rPr>
          <w:rFonts w:ascii="Times New Roman" w:hAnsi="Times New Roman"/>
          <w:sz w:val="24"/>
        </w:rPr>
        <w:t>окончателен</w:t>
      </w:r>
      <w:proofErr w:type="spellEnd"/>
      <w:r w:rsidRPr="00F35283">
        <w:rPr>
          <w:rFonts w:ascii="Times New Roman" w:hAnsi="Times New Roman"/>
          <w:sz w:val="24"/>
        </w:rPr>
        <w:t xml:space="preserve"> </w:t>
      </w:r>
      <w:proofErr w:type="spellStart"/>
      <w:r w:rsidRPr="00F35283">
        <w:rPr>
          <w:rFonts w:ascii="Times New Roman" w:hAnsi="Times New Roman"/>
          <w:sz w:val="24"/>
        </w:rPr>
        <w:t>доклад</w:t>
      </w:r>
      <w:proofErr w:type="spellEnd"/>
      <w:r w:rsidRPr="00F35283">
        <w:rPr>
          <w:rFonts w:ascii="Times New Roman" w:hAnsi="Times New Roman"/>
          <w:sz w:val="24"/>
        </w:rPr>
        <w:t xml:space="preserve">  </w:t>
      </w:r>
      <w:proofErr w:type="spellStart"/>
      <w:r w:rsidRPr="00F35283">
        <w:rPr>
          <w:rFonts w:ascii="Times New Roman" w:hAnsi="Times New Roman"/>
          <w:sz w:val="24"/>
        </w:rPr>
        <w:t>от</w:t>
      </w:r>
      <w:proofErr w:type="spellEnd"/>
      <w:r w:rsidRPr="00F35283">
        <w:rPr>
          <w:rFonts w:ascii="Times New Roman" w:hAnsi="Times New Roman"/>
          <w:sz w:val="24"/>
        </w:rPr>
        <w:t xml:space="preserve"> </w:t>
      </w:r>
      <w:proofErr w:type="spellStart"/>
      <w:r w:rsidRPr="00F35283">
        <w:rPr>
          <w:rFonts w:ascii="Times New Roman" w:hAnsi="Times New Roman"/>
          <w:sz w:val="24"/>
        </w:rPr>
        <w:t>консултанта</w:t>
      </w:r>
      <w:proofErr w:type="spellEnd"/>
      <w:r w:rsidRPr="00F35283">
        <w:rPr>
          <w:rFonts w:ascii="Times New Roman" w:hAnsi="Times New Roman"/>
          <w:sz w:val="24"/>
        </w:rPr>
        <w:t xml:space="preserve"> с </w:t>
      </w:r>
      <w:proofErr w:type="spellStart"/>
      <w:r w:rsidRPr="00F35283">
        <w:rPr>
          <w:rFonts w:ascii="Times New Roman" w:hAnsi="Times New Roman"/>
          <w:sz w:val="24"/>
        </w:rPr>
        <w:t>технически</w:t>
      </w:r>
      <w:proofErr w:type="spellEnd"/>
      <w:r w:rsidRPr="00F35283">
        <w:rPr>
          <w:rFonts w:ascii="Times New Roman" w:hAnsi="Times New Roman"/>
          <w:sz w:val="24"/>
        </w:rPr>
        <w:t xml:space="preserve"> </w:t>
      </w:r>
      <w:proofErr w:type="spellStart"/>
      <w:r w:rsidRPr="00F35283">
        <w:rPr>
          <w:rFonts w:ascii="Times New Roman" w:hAnsi="Times New Roman"/>
          <w:sz w:val="24"/>
        </w:rPr>
        <w:t>паспорт</w:t>
      </w:r>
      <w:proofErr w:type="spellEnd"/>
      <w:r w:rsidRPr="00F35283">
        <w:rPr>
          <w:rFonts w:ascii="Times New Roman" w:hAnsi="Times New Roman"/>
          <w:sz w:val="24"/>
        </w:rPr>
        <w:t xml:space="preserve"> и </w:t>
      </w:r>
      <w:proofErr w:type="spellStart"/>
      <w:r w:rsidRPr="00F35283">
        <w:rPr>
          <w:rFonts w:ascii="Times New Roman" w:hAnsi="Times New Roman"/>
          <w:sz w:val="24"/>
        </w:rPr>
        <w:t>приемане</w:t>
      </w:r>
      <w:proofErr w:type="spellEnd"/>
      <w:r w:rsidRPr="00F35283">
        <w:rPr>
          <w:rFonts w:ascii="Times New Roman" w:hAnsi="Times New Roman"/>
          <w:sz w:val="24"/>
        </w:rPr>
        <w:t xml:space="preserve"> на </w:t>
      </w:r>
      <w:proofErr w:type="spellStart"/>
      <w:r w:rsidRPr="00F35283">
        <w:rPr>
          <w:rFonts w:ascii="Times New Roman" w:hAnsi="Times New Roman"/>
          <w:sz w:val="24"/>
        </w:rPr>
        <w:t>строежа</w:t>
      </w:r>
      <w:proofErr w:type="spellEnd"/>
      <w:r w:rsidRPr="00F35283">
        <w:rPr>
          <w:rFonts w:ascii="Times New Roman" w:hAnsi="Times New Roman"/>
          <w:sz w:val="24"/>
        </w:rPr>
        <w:t xml:space="preserve"> ( </w:t>
      </w:r>
      <w:proofErr w:type="spellStart"/>
      <w:r w:rsidRPr="00F35283">
        <w:rPr>
          <w:rFonts w:ascii="Times New Roman" w:hAnsi="Times New Roman"/>
          <w:sz w:val="24"/>
        </w:rPr>
        <w:t>издаване</w:t>
      </w:r>
      <w:proofErr w:type="spellEnd"/>
      <w:r w:rsidRPr="00F35283">
        <w:rPr>
          <w:rFonts w:ascii="Times New Roman" w:hAnsi="Times New Roman"/>
          <w:sz w:val="24"/>
        </w:rPr>
        <w:t xml:space="preserve"> на </w:t>
      </w:r>
      <w:proofErr w:type="spellStart"/>
      <w:r w:rsidRPr="00F35283">
        <w:rPr>
          <w:rFonts w:ascii="Times New Roman" w:hAnsi="Times New Roman"/>
          <w:sz w:val="24"/>
        </w:rPr>
        <w:t>разрешение</w:t>
      </w:r>
      <w:proofErr w:type="spellEnd"/>
      <w:r w:rsidRPr="00F35283">
        <w:rPr>
          <w:rFonts w:ascii="Times New Roman" w:hAnsi="Times New Roman"/>
          <w:sz w:val="24"/>
        </w:rPr>
        <w:t xml:space="preserve"> </w:t>
      </w:r>
      <w:proofErr w:type="spellStart"/>
      <w:r w:rsidRPr="00F35283">
        <w:rPr>
          <w:rFonts w:ascii="Times New Roman" w:hAnsi="Times New Roman"/>
          <w:sz w:val="24"/>
        </w:rPr>
        <w:t>за</w:t>
      </w:r>
      <w:proofErr w:type="spellEnd"/>
      <w:r w:rsidRPr="00F35283">
        <w:rPr>
          <w:rFonts w:ascii="Times New Roman" w:hAnsi="Times New Roman"/>
          <w:sz w:val="24"/>
        </w:rPr>
        <w:t xml:space="preserve"> </w:t>
      </w:r>
      <w:proofErr w:type="spellStart"/>
      <w:r w:rsidRPr="00F35283">
        <w:rPr>
          <w:rFonts w:ascii="Times New Roman" w:hAnsi="Times New Roman"/>
          <w:sz w:val="24"/>
        </w:rPr>
        <w:t>ползване</w:t>
      </w:r>
      <w:proofErr w:type="spellEnd"/>
      <w:r w:rsidR="00855D37">
        <w:rPr>
          <w:rFonts w:ascii="Times New Roman" w:hAnsi="Times New Roman"/>
          <w:sz w:val="24"/>
          <w:lang w:val="en-US"/>
        </w:rPr>
        <w:t>)</w:t>
      </w:r>
      <w:r>
        <w:rPr>
          <w:rFonts w:ascii="Times New Roman" w:hAnsi="Times New Roman"/>
          <w:sz w:val="24"/>
        </w:rPr>
        <w:t>,</w:t>
      </w:r>
      <w:r w:rsidRPr="00762F7E">
        <w:rPr>
          <w:rFonts w:ascii="Times New Roman" w:hAnsi="Times New Roman"/>
          <w:sz w:val="24"/>
        </w:rPr>
        <w:t xml:space="preserve"> </w:t>
      </w:r>
      <w:proofErr w:type="spellStart"/>
      <w:r w:rsidRPr="00F35283">
        <w:rPr>
          <w:rFonts w:ascii="Times New Roman" w:hAnsi="Times New Roman"/>
          <w:sz w:val="24"/>
        </w:rPr>
        <w:t>по</w:t>
      </w:r>
      <w:proofErr w:type="spellEnd"/>
      <w:r w:rsidRPr="00F35283">
        <w:rPr>
          <w:rFonts w:ascii="Times New Roman" w:hAnsi="Times New Roman"/>
          <w:sz w:val="24"/>
        </w:rPr>
        <w:t xml:space="preserve"> </w:t>
      </w:r>
      <w:proofErr w:type="spellStart"/>
      <w:r w:rsidRPr="00F35283">
        <w:rPr>
          <w:rFonts w:ascii="Times New Roman" w:hAnsi="Times New Roman"/>
          <w:sz w:val="24"/>
        </w:rPr>
        <w:t>банкав</w:t>
      </w:r>
      <w:proofErr w:type="spellEnd"/>
      <w:r w:rsidRPr="00F35283">
        <w:rPr>
          <w:rFonts w:ascii="Times New Roman" w:hAnsi="Times New Roman"/>
          <w:sz w:val="24"/>
        </w:rPr>
        <w:t xml:space="preserve"> </w:t>
      </w:r>
      <w:proofErr w:type="spellStart"/>
      <w:r w:rsidRPr="00F35283">
        <w:rPr>
          <w:rFonts w:ascii="Times New Roman" w:hAnsi="Times New Roman"/>
          <w:sz w:val="24"/>
        </w:rPr>
        <w:t>път</w:t>
      </w:r>
      <w:proofErr w:type="spellEnd"/>
      <w:r w:rsidRPr="00F35283">
        <w:rPr>
          <w:rFonts w:ascii="Times New Roman" w:hAnsi="Times New Roman"/>
          <w:sz w:val="24"/>
        </w:rPr>
        <w:t xml:space="preserve">  с </w:t>
      </w:r>
      <w:proofErr w:type="spellStart"/>
      <w:r w:rsidRPr="00F35283">
        <w:rPr>
          <w:rFonts w:ascii="Times New Roman" w:hAnsi="Times New Roman"/>
          <w:sz w:val="24"/>
        </w:rPr>
        <w:t>представяне</w:t>
      </w:r>
      <w:proofErr w:type="spellEnd"/>
      <w:r w:rsidRPr="00F35283">
        <w:rPr>
          <w:rFonts w:ascii="Times New Roman" w:hAnsi="Times New Roman"/>
          <w:sz w:val="24"/>
        </w:rPr>
        <w:t xml:space="preserve"> на  </w:t>
      </w:r>
      <w:proofErr w:type="spellStart"/>
      <w:r w:rsidRPr="00F35283">
        <w:rPr>
          <w:rFonts w:ascii="Times New Roman" w:hAnsi="Times New Roman"/>
          <w:sz w:val="24"/>
        </w:rPr>
        <w:t>фактура</w:t>
      </w:r>
      <w:proofErr w:type="spellEnd"/>
      <w:r>
        <w:rPr>
          <w:rFonts w:ascii="Times New Roman" w:hAnsi="Times New Roman"/>
          <w:sz w:val="24"/>
        </w:rPr>
        <w:t>.</w:t>
      </w:r>
    </w:p>
    <w:p w:rsidR="0015009F" w:rsidRPr="00C50525" w:rsidRDefault="0015009F" w:rsidP="00C50525">
      <w:pPr>
        <w:spacing w:after="0" w:line="360" w:lineRule="auto"/>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Общи условия</w:t>
      </w:r>
    </w:p>
    <w:p w:rsidR="0015009F" w:rsidRPr="00C50525" w:rsidRDefault="0015009F" w:rsidP="00C50525">
      <w:pPr>
        <w:numPr>
          <w:ilvl w:val="0"/>
          <w:numId w:val="20"/>
        </w:num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При изготвяне на офертата всеки участник трябва да се придържа точно към обявените от възложителя условия.</w:t>
      </w:r>
    </w:p>
    <w:p w:rsidR="0015009F" w:rsidRPr="00C50525" w:rsidRDefault="0015009F" w:rsidP="00C50525">
      <w:pPr>
        <w:numPr>
          <w:ilvl w:val="0"/>
          <w:numId w:val="20"/>
        </w:num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Офертите се изготвят на български език.</w:t>
      </w:r>
    </w:p>
    <w:p w:rsidR="0015009F" w:rsidRPr="00C50525" w:rsidRDefault="0015009F" w:rsidP="00C50525">
      <w:pPr>
        <w:numPr>
          <w:ilvl w:val="0"/>
          <w:numId w:val="20"/>
        </w:num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 До изтичането на срока за подаване на офертите всеки </w:t>
      </w:r>
      <w:r w:rsidR="005455BB" w:rsidRPr="00C50525">
        <w:rPr>
          <w:rFonts w:ascii="Times New Roman" w:eastAsia="Times New Roman" w:hAnsi="Times New Roman" w:cs="Times New Roman"/>
          <w:sz w:val="24"/>
          <w:szCs w:val="24"/>
          <w:lang w:val="bg-BG"/>
        </w:rPr>
        <w:t>участник</w:t>
      </w:r>
      <w:r w:rsidRPr="00C50525">
        <w:rPr>
          <w:rFonts w:ascii="Times New Roman" w:eastAsia="Times New Roman" w:hAnsi="Times New Roman" w:cs="Times New Roman"/>
          <w:sz w:val="24"/>
          <w:szCs w:val="24"/>
          <w:lang w:val="bg-BG"/>
        </w:rPr>
        <w:t xml:space="preserve"> може да промени, да допълни или да оттегли офертата си.</w:t>
      </w:r>
    </w:p>
    <w:p w:rsidR="0015009F" w:rsidRPr="00C50525" w:rsidRDefault="0015009F" w:rsidP="00C50525">
      <w:pPr>
        <w:numPr>
          <w:ilvl w:val="0"/>
          <w:numId w:val="20"/>
        </w:num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 Всеки участник в процедура за възлагане на обществена поръчка има право да представи само една оферта.</w:t>
      </w:r>
    </w:p>
    <w:p w:rsidR="0015009F" w:rsidRPr="00C50525" w:rsidRDefault="0015009F" w:rsidP="00C50525">
      <w:pPr>
        <w:numPr>
          <w:ilvl w:val="0"/>
          <w:numId w:val="20"/>
        </w:num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Лице</w:t>
      </w:r>
      <w:r w:rsidR="005455BB" w:rsidRPr="00C50525">
        <w:rPr>
          <w:rFonts w:ascii="Times New Roman" w:eastAsia="Times New Roman" w:hAnsi="Times New Roman" w:cs="Times New Roman"/>
          <w:sz w:val="24"/>
          <w:szCs w:val="24"/>
          <w:lang w:val="bg-BG"/>
        </w:rPr>
        <w:t>,</w:t>
      </w:r>
      <w:r w:rsidRPr="00C50525">
        <w:rPr>
          <w:rFonts w:ascii="Times New Roman" w:eastAsia="Times New Roman" w:hAnsi="Times New Roman" w:cs="Times New Roman"/>
          <w:sz w:val="24"/>
          <w:szCs w:val="24"/>
          <w:lang w:val="bg-BG"/>
        </w:rPr>
        <w:t xml:space="preserve"> което участва в обединение или е дало съгласие да бъде подизпълнител на друг участник, не може да подава самостоятелна оферта.</w:t>
      </w:r>
    </w:p>
    <w:p w:rsidR="0015009F" w:rsidRPr="00C50525" w:rsidRDefault="0015009F" w:rsidP="00C50525">
      <w:pPr>
        <w:numPr>
          <w:ilvl w:val="0"/>
          <w:numId w:val="21"/>
        </w:num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 В процедура за възлагане на обществена поръчка едно физическо или юридическо лице може да участва само в едно обединение.</w:t>
      </w:r>
    </w:p>
    <w:p w:rsidR="0015009F" w:rsidRPr="00C50525" w:rsidRDefault="0015009F" w:rsidP="00C50525">
      <w:pPr>
        <w:numPr>
          <w:ilvl w:val="0"/>
          <w:numId w:val="21"/>
        </w:num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lastRenderedPageBreak/>
        <w:t xml:space="preserve"> Свързани лица не могат да бъдат самостоятелни участници в една и съща процедура.</w:t>
      </w:r>
    </w:p>
    <w:p w:rsidR="0015009F" w:rsidRPr="00C50525" w:rsidRDefault="0015009F" w:rsidP="00C50525">
      <w:p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Свързани лица са тези по смисъла на §1, т. 13 и 14 от ДР на Закона за публичното предлагане на ценни книжа.</w:t>
      </w:r>
    </w:p>
    <w:p w:rsidR="0015009F" w:rsidRPr="00C50525" w:rsidRDefault="0015009F" w:rsidP="00C50525">
      <w:pPr>
        <w:tabs>
          <w:tab w:val="left" w:pos="993"/>
        </w:tabs>
        <w:spacing w:after="0" w:line="360" w:lineRule="auto"/>
        <w:ind w:firstLine="709"/>
        <w:jc w:val="both"/>
        <w:rPr>
          <w:rFonts w:ascii="Times New Roman" w:eastAsia="Times New Roman" w:hAnsi="Times New Roman"/>
          <w:sz w:val="24"/>
          <w:szCs w:val="24"/>
          <w:lang w:val="bg-BG"/>
        </w:rPr>
      </w:pPr>
      <w:r w:rsidRPr="00C50525">
        <w:rPr>
          <w:rFonts w:ascii="Times New Roman" w:eastAsia="Times New Roman" w:hAnsi="Times New Roman" w:cs="Times New Roman"/>
          <w:sz w:val="24"/>
          <w:szCs w:val="24"/>
          <w:u w:val="single"/>
          <w:lang w:val="bg-BG"/>
        </w:rPr>
        <w:t>"Свързани лица" са:</w:t>
      </w:r>
    </w:p>
    <w:p w:rsidR="0015009F" w:rsidRPr="00C50525" w:rsidRDefault="0015009F" w:rsidP="00C50525">
      <w:p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а) лицата, едното от които контролира другото лице или негово дъщерно дружество:</w:t>
      </w:r>
    </w:p>
    <w:p w:rsidR="0015009F" w:rsidRPr="00C50525" w:rsidRDefault="0015009F" w:rsidP="00C50525">
      <w:p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б) лицата, чиято дейност се контролира от трето лице;</w:t>
      </w:r>
    </w:p>
    <w:p w:rsidR="0015009F" w:rsidRPr="00C50525" w:rsidRDefault="0015009F" w:rsidP="00C50525">
      <w:p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в) лицата, които съвместно контролират трето лице;</w:t>
      </w:r>
    </w:p>
    <w:p w:rsidR="0015009F" w:rsidRPr="00C50525" w:rsidRDefault="0015009F" w:rsidP="00C50525">
      <w:p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15009F" w:rsidRPr="00C50525" w:rsidRDefault="0015009F" w:rsidP="00C50525">
      <w:pPr>
        <w:tabs>
          <w:tab w:val="left" w:pos="993"/>
        </w:tabs>
        <w:spacing w:after="0" w:line="360" w:lineRule="auto"/>
        <w:ind w:firstLine="709"/>
        <w:jc w:val="both"/>
        <w:rPr>
          <w:rFonts w:ascii="Times New Roman" w:eastAsia="Times New Roman" w:hAnsi="Times New Roman"/>
          <w:sz w:val="24"/>
          <w:szCs w:val="24"/>
          <w:lang w:val="bg-BG"/>
        </w:rPr>
      </w:pPr>
      <w:r w:rsidRPr="00C50525">
        <w:rPr>
          <w:rFonts w:ascii="Times New Roman" w:eastAsia="Times New Roman" w:hAnsi="Times New Roman" w:cs="Times New Roman"/>
          <w:sz w:val="24"/>
          <w:szCs w:val="24"/>
          <w:u w:val="single"/>
          <w:lang w:val="bg-BG"/>
        </w:rPr>
        <w:t>"Контрол" е налице, когато едно лице:</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в) може по друг начин да упражнява решаващо влияние върху вземането на решения във връзка с дейността на юридическо лице.</w:t>
      </w:r>
    </w:p>
    <w:p w:rsidR="0015009F" w:rsidRPr="00C50525" w:rsidRDefault="0015009F" w:rsidP="00C50525">
      <w:pPr>
        <w:spacing w:after="0" w:line="360" w:lineRule="auto"/>
        <w:jc w:val="both"/>
        <w:rPr>
          <w:rFonts w:ascii="Times New Roman" w:eastAsia="Times New Roman" w:hAnsi="Times New Roman"/>
          <w:b/>
          <w:bCs/>
          <w:sz w:val="24"/>
          <w:szCs w:val="24"/>
          <w:lang w:val="bg-BG"/>
        </w:rPr>
      </w:pPr>
    </w:p>
    <w:p w:rsidR="0015009F" w:rsidRPr="00C50525" w:rsidRDefault="0015009F" w:rsidP="00C50525">
      <w:pPr>
        <w:spacing w:after="0" w:line="360" w:lineRule="auto"/>
        <w:ind w:firstLine="720"/>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Изисквания към участниците</w:t>
      </w:r>
    </w:p>
    <w:p w:rsidR="0015009F" w:rsidRPr="00C50525" w:rsidRDefault="0015009F" w:rsidP="00C50525">
      <w:pPr>
        <w:numPr>
          <w:ilvl w:val="0"/>
          <w:numId w:val="22"/>
        </w:num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 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този вид услуга, съгласно законодателството ла държавата, в която то е установено.</w:t>
      </w:r>
    </w:p>
    <w:p w:rsidR="0015009F" w:rsidRPr="00C50525" w:rsidRDefault="0015009F" w:rsidP="00C50525">
      <w:pPr>
        <w:numPr>
          <w:ilvl w:val="0"/>
          <w:numId w:val="22"/>
        </w:num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 Клон на чуждестранно лице може да е самостоятелен участник в настоящата обществена поръчка, ако може самостоятелно да подава оферти и да сключва договори съгласно законодателството на държавата, в която е установен.</w:t>
      </w:r>
    </w:p>
    <w:p w:rsidR="0015009F" w:rsidRPr="00C50525" w:rsidRDefault="0015009F" w:rsidP="00C50525">
      <w:pPr>
        <w:numPr>
          <w:ilvl w:val="0"/>
          <w:numId w:val="22"/>
        </w:num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 В обществената поръчка може да участва всеки, който отговаря на условията, посочени в Закона за обществените поръчки (ЗОП). Правилника за прилагане на ЗОП (ППЗОП) и посочените в настоящата обява изисквания на възложителя.</w:t>
      </w:r>
    </w:p>
    <w:p w:rsidR="009632E7" w:rsidRPr="00C50525" w:rsidRDefault="009632E7" w:rsidP="00C50525">
      <w:pPr>
        <w:spacing w:after="0" w:line="360" w:lineRule="auto"/>
        <w:ind w:firstLine="709"/>
        <w:jc w:val="both"/>
        <w:rPr>
          <w:rFonts w:ascii="Times New Roman" w:eastAsia="Times New Roman" w:hAnsi="Times New Roman" w:cs="Times New Roman"/>
          <w:b/>
          <w:bCs/>
          <w:sz w:val="24"/>
          <w:szCs w:val="24"/>
          <w:lang w:val="bg-BG"/>
        </w:rPr>
      </w:pPr>
    </w:p>
    <w:p w:rsidR="0015009F" w:rsidRPr="00C50525" w:rsidRDefault="0015009F" w:rsidP="00C50525">
      <w:pPr>
        <w:spacing w:after="0" w:line="360" w:lineRule="auto"/>
        <w:ind w:firstLine="709"/>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Участие на подизпълнители</w:t>
      </w:r>
      <w:r w:rsidR="00D2001F" w:rsidRPr="00C50525">
        <w:rPr>
          <w:rFonts w:ascii="Times New Roman" w:eastAsia="Times New Roman" w:hAnsi="Times New Roman" w:cs="Times New Roman"/>
          <w:b/>
          <w:bCs/>
          <w:sz w:val="24"/>
          <w:szCs w:val="24"/>
          <w:lang w:val="bg-BG"/>
        </w:rPr>
        <w:t>, трети лица</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w:t>
      </w:r>
    </w:p>
    <w:p w:rsidR="0015009F" w:rsidRPr="00C50525" w:rsidRDefault="0015009F" w:rsidP="00C50525">
      <w:pPr>
        <w:spacing w:after="0" w:line="360" w:lineRule="auto"/>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доказателство за поетите о</w:t>
      </w:r>
      <w:r w:rsidR="006E360C" w:rsidRPr="00C50525">
        <w:rPr>
          <w:rFonts w:ascii="Times New Roman" w:eastAsia="Times New Roman" w:hAnsi="Times New Roman" w:cs="Times New Roman"/>
          <w:sz w:val="24"/>
          <w:szCs w:val="24"/>
          <w:lang w:val="bg-BG"/>
        </w:rPr>
        <w:t>т</w:t>
      </w:r>
      <w:r w:rsidRPr="00C50525">
        <w:rPr>
          <w:rFonts w:ascii="Times New Roman" w:eastAsia="Times New Roman" w:hAnsi="Times New Roman" w:cs="Times New Roman"/>
          <w:sz w:val="24"/>
          <w:szCs w:val="24"/>
          <w:lang w:val="bg-BG"/>
        </w:rPr>
        <w:t xml:space="preserve"> подизпълнителите задължения. Подизпълнителите трябва да отговарят на съответните критерии за подбор съобразно вида и дела от поръчката, кой</w:t>
      </w:r>
      <w:r w:rsidR="00D2001F" w:rsidRPr="00C50525">
        <w:rPr>
          <w:rFonts w:ascii="Times New Roman" w:eastAsia="Times New Roman" w:hAnsi="Times New Roman" w:cs="Times New Roman"/>
          <w:sz w:val="24"/>
          <w:szCs w:val="24"/>
          <w:lang w:val="bg-BG"/>
        </w:rPr>
        <w:t>т</w:t>
      </w:r>
      <w:r w:rsidRPr="00C50525">
        <w:rPr>
          <w:rFonts w:ascii="Times New Roman" w:eastAsia="Times New Roman" w:hAnsi="Times New Roman" w:cs="Times New Roman"/>
          <w:sz w:val="24"/>
          <w:szCs w:val="24"/>
          <w:lang w:val="bg-BG"/>
        </w:rPr>
        <w:t>о ще изпълняват, и за тях да не са налице основания за отстраняване от процедурата.</w:t>
      </w:r>
    </w:p>
    <w:p w:rsidR="00D2001F" w:rsidRPr="00C50525" w:rsidRDefault="00D2001F" w:rsidP="00C50525">
      <w:pPr>
        <w:spacing w:line="360" w:lineRule="auto"/>
        <w:ind w:firstLine="720"/>
        <w:jc w:val="both"/>
        <w:rPr>
          <w:rFonts w:ascii="Times New Roman" w:eastAsia="Times New Roman" w:hAnsi="Times New Roman" w:cs="Times New Roman"/>
          <w:sz w:val="24"/>
          <w:szCs w:val="24"/>
          <w:lang w:val="en-US" w:eastAsia="en-GB"/>
        </w:rPr>
      </w:pPr>
      <w:proofErr w:type="spellStart"/>
      <w:r w:rsidRPr="00C50525">
        <w:rPr>
          <w:rFonts w:ascii="Times New Roman" w:eastAsia="Times New Roman" w:hAnsi="Times New Roman" w:cs="Times New Roman"/>
          <w:sz w:val="24"/>
          <w:szCs w:val="24"/>
          <w:lang w:val="en-US" w:eastAsia="en-GB"/>
        </w:rPr>
        <w:t>Изпълнителите</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сключват</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договор</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за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подизпълнение</w:t>
      </w:r>
      <w:proofErr w:type="spellEnd"/>
      <w:r w:rsidRPr="00C50525">
        <w:rPr>
          <w:rFonts w:ascii="Times New Roman" w:eastAsia="Times New Roman" w:hAnsi="Times New Roman" w:cs="Times New Roman"/>
          <w:sz w:val="24"/>
          <w:szCs w:val="24"/>
          <w:lang w:val="en-US" w:eastAsia="en-GB"/>
        </w:rPr>
        <w:t xml:space="preserve"> с </w:t>
      </w:r>
      <w:proofErr w:type="spellStart"/>
      <w:r w:rsidRPr="00C50525">
        <w:rPr>
          <w:rFonts w:ascii="Times New Roman" w:eastAsia="Times New Roman" w:hAnsi="Times New Roman" w:cs="Times New Roman"/>
          <w:sz w:val="24"/>
          <w:szCs w:val="24"/>
          <w:lang w:val="en-US" w:eastAsia="en-GB"/>
        </w:rPr>
        <w:t>подизпълнителите</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посочени</w:t>
      </w:r>
      <w:proofErr w:type="spellEnd"/>
      <w:r w:rsidRPr="00C50525">
        <w:rPr>
          <w:rFonts w:ascii="Times New Roman" w:eastAsia="Times New Roman" w:hAnsi="Times New Roman" w:cs="Times New Roman"/>
          <w:sz w:val="24"/>
          <w:szCs w:val="24"/>
          <w:lang w:val="en-US" w:eastAsia="en-GB"/>
        </w:rPr>
        <w:t xml:space="preserve"> в </w:t>
      </w:r>
      <w:proofErr w:type="spellStart"/>
      <w:r w:rsidRPr="00C50525">
        <w:rPr>
          <w:rFonts w:ascii="Times New Roman" w:eastAsia="Times New Roman" w:hAnsi="Times New Roman" w:cs="Times New Roman"/>
          <w:sz w:val="24"/>
          <w:szCs w:val="24"/>
          <w:lang w:val="en-US" w:eastAsia="en-GB"/>
        </w:rPr>
        <w:t>офертата</w:t>
      </w:r>
      <w:proofErr w:type="spellEnd"/>
      <w:r w:rsidRPr="00C50525">
        <w:rPr>
          <w:rFonts w:ascii="Times New Roman" w:eastAsia="Times New Roman" w:hAnsi="Times New Roman" w:cs="Times New Roman"/>
          <w:sz w:val="24"/>
          <w:szCs w:val="24"/>
          <w:lang w:val="en-US" w:eastAsia="en-GB"/>
        </w:rPr>
        <w:t xml:space="preserve">. </w:t>
      </w:r>
      <w:r w:rsidRPr="00C50525">
        <w:rPr>
          <w:rFonts w:ascii="Times New Roman" w:eastAsia="Times New Roman" w:hAnsi="Times New Roman" w:cs="Times New Roman"/>
          <w:sz w:val="24"/>
          <w:szCs w:val="24"/>
          <w:lang w:val="bg-BG" w:eastAsia="en-GB"/>
        </w:rPr>
        <w:t xml:space="preserve"> </w:t>
      </w:r>
      <w:proofErr w:type="spellStart"/>
      <w:r w:rsidRPr="00C50525">
        <w:rPr>
          <w:rFonts w:ascii="Times New Roman" w:eastAsia="Times New Roman" w:hAnsi="Times New Roman" w:cs="Times New Roman"/>
          <w:sz w:val="24"/>
          <w:szCs w:val="24"/>
          <w:lang w:val="en-US" w:eastAsia="en-GB"/>
        </w:rPr>
        <w:t>Възложителят</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изисква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замяна</w:t>
      </w:r>
      <w:proofErr w:type="spellEnd"/>
      <w:r w:rsidRPr="00C50525">
        <w:rPr>
          <w:rFonts w:ascii="Times New Roman" w:eastAsia="Times New Roman" w:hAnsi="Times New Roman" w:cs="Times New Roman"/>
          <w:sz w:val="24"/>
          <w:szCs w:val="24"/>
          <w:lang w:val="en-US" w:eastAsia="en-GB"/>
        </w:rPr>
        <w:t xml:space="preserve"> на </w:t>
      </w:r>
      <w:proofErr w:type="spellStart"/>
      <w:r w:rsidRPr="00C50525">
        <w:rPr>
          <w:rFonts w:ascii="Times New Roman" w:eastAsia="Times New Roman" w:hAnsi="Times New Roman" w:cs="Times New Roman"/>
          <w:sz w:val="24"/>
          <w:szCs w:val="24"/>
          <w:lang w:val="en-US" w:eastAsia="en-GB"/>
        </w:rPr>
        <w:t>подизпълнител</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който</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не</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отговаря</w:t>
      </w:r>
      <w:proofErr w:type="spellEnd"/>
      <w:r w:rsidRPr="00C50525">
        <w:rPr>
          <w:rFonts w:ascii="Times New Roman" w:eastAsia="Times New Roman" w:hAnsi="Times New Roman" w:cs="Times New Roman"/>
          <w:sz w:val="24"/>
          <w:szCs w:val="24"/>
          <w:lang w:val="en-US" w:eastAsia="en-GB"/>
        </w:rPr>
        <w:t xml:space="preserve"> </w:t>
      </w:r>
      <w:proofErr w:type="gramStart"/>
      <w:r w:rsidRPr="00C50525">
        <w:rPr>
          <w:rFonts w:ascii="Times New Roman" w:eastAsia="Times New Roman" w:hAnsi="Times New Roman" w:cs="Times New Roman"/>
          <w:sz w:val="24"/>
          <w:szCs w:val="24"/>
          <w:lang w:val="en-US" w:eastAsia="en-GB"/>
        </w:rPr>
        <w:t xml:space="preserve">на  </w:t>
      </w:r>
      <w:proofErr w:type="spellStart"/>
      <w:r w:rsidRPr="00C50525">
        <w:rPr>
          <w:rFonts w:ascii="Times New Roman" w:eastAsia="Times New Roman" w:hAnsi="Times New Roman" w:cs="Times New Roman"/>
          <w:sz w:val="24"/>
          <w:szCs w:val="24"/>
          <w:lang w:val="en-US" w:eastAsia="en-GB"/>
        </w:rPr>
        <w:t>някое</w:t>
      </w:r>
      <w:proofErr w:type="spellEnd"/>
      <w:proofErr w:type="gram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от</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условията</w:t>
      </w:r>
      <w:proofErr w:type="spellEnd"/>
      <w:r w:rsidRPr="00C50525">
        <w:rPr>
          <w:rFonts w:ascii="Times New Roman" w:eastAsia="Times New Roman" w:hAnsi="Times New Roman" w:cs="Times New Roman"/>
          <w:sz w:val="24"/>
          <w:szCs w:val="24"/>
          <w:lang w:val="bg-BG" w:eastAsia="en-GB"/>
        </w:rPr>
        <w:t>:</w:t>
      </w:r>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съответните</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критерии</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за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подбор</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съобразно</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вида</w:t>
      </w:r>
      <w:proofErr w:type="spellEnd"/>
      <w:r w:rsidRPr="00C50525">
        <w:rPr>
          <w:rFonts w:ascii="Times New Roman" w:eastAsia="Times New Roman" w:hAnsi="Times New Roman" w:cs="Times New Roman"/>
          <w:sz w:val="24"/>
          <w:szCs w:val="24"/>
          <w:lang w:val="en-US" w:eastAsia="en-GB"/>
        </w:rPr>
        <w:t xml:space="preserve"> и </w:t>
      </w:r>
      <w:proofErr w:type="spellStart"/>
      <w:r w:rsidRPr="00C50525">
        <w:rPr>
          <w:rFonts w:ascii="Times New Roman" w:eastAsia="Times New Roman" w:hAnsi="Times New Roman" w:cs="Times New Roman"/>
          <w:sz w:val="24"/>
          <w:szCs w:val="24"/>
          <w:lang w:val="en-US" w:eastAsia="en-GB"/>
        </w:rPr>
        <w:t>дела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от</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поръчката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който</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ще</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изпълняват</w:t>
      </w:r>
      <w:proofErr w:type="spellEnd"/>
      <w:r w:rsidRPr="00C50525">
        <w:rPr>
          <w:rFonts w:ascii="Times New Roman" w:eastAsia="Times New Roman" w:hAnsi="Times New Roman" w:cs="Times New Roman"/>
          <w:sz w:val="24"/>
          <w:szCs w:val="24"/>
          <w:lang w:val="en-US" w:eastAsia="en-GB"/>
        </w:rPr>
        <w:t xml:space="preserve">, и </w:t>
      </w:r>
      <w:proofErr w:type="spellStart"/>
      <w:r w:rsidRPr="00C50525">
        <w:rPr>
          <w:rFonts w:ascii="Times New Roman" w:eastAsia="Times New Roman" w:hAnsi="Times New Roman" w:cs="Times New Roman"/>
          <w:sz w:val="24"/>
          <w:szCs w:val="24"/>
          <w:lang w:val="en-US" w:eastAsia="en-GB"/>
        </w:rPr>
        <w:t>за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тях</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да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не</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са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налице</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основания</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за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отстраняване</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от</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процедурата</w:t>
      </w:r>
      <w:proofErr w:type="spellEnd"/>
      <w:r w:rsidRPr="00C50525">
        <w:rPr>
          <w:rFonts w:ascii="Times New Roman" w:eastAsia="Times New Roman" w:hAnsi="Times New Roman" w:cs="Times New Roman"/>
          <w:sz w:val="24"/>
          <w:szCs w:val="24"/>
          <w:lang w:val="bg-BG" w:eastAsia="en-GB"/>
        </w:rPr>
        <w:t xml:space="preserve">, </w:t>
      </w:r>
      <w:proofErr w:type="spellStart"/>
      <w:r w:rsidRPr="00C50525">
        <w:rPr>
          <w:rFonts w:ascii="Times New Roman" w:eastAsia="Times New Roman" w:hAnsi="Times New Roman" w:cs="Times New Roman"/>
          <w:sz w:val="24"/>
          <w:szCs w:val="24"/>
          <w:lang w:val="en-US" w:eastAsia="en-GB"/>
        </w:rPr>
        <w:t>поради</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промяна</w:t>
      </w:r>
      <w:proofErr w:type="spellEnd"/>
      <w:r w:rsidRPr="00C50525">
        <w:rPr>
          <w:rFonts w:ascii="Times New Roman" w:eastAsia="Times New Roman" w:hAnsi="Times New Roman" w:cs="Times New Roman"/>
          <w:sz w:val="24"/>
          <w:szCs w:val="24"/>
          <w:lang w:val="en-US" w:eastAsia="en-GB"/>
        </w:rPr>
        <w:t xml:space="preserve"> в </w:t>
      </w:r>
      <w:proofErr w:type="spellStart"/>
      <w:r w:rsidRPr="00C50525">
        <w:rPr>
          <w:rFonts w:ascii="Times New Roman" w:eastAsia="Times New Roman" w:hAnsi="Times New Roman" w:cs="Times New Roman"/>
          <w:sz w:val="24"/>
          <w:szCs w:val="24"/>
          <w:lang w:val="en-US" w:eastAsia="en-GB"/>
        </w:rPr>
        <w:t>обстоятелствата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преди</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сключване</w:t>
      </w:r>
      <w:proofErr w:type="spellEnd"/>
      <w:r w:rsidRPr="00C50525">
        <w:rPr>
          <w:rFonts w:ascii="Times New Roman" w:eastAsia="Times New Roman" w:hAnsi="Times New Roman" w:cs="Times New Roman"/>
          <w:sz w:val="24"/>
          <w:szCs w:val="24"/>
          <w:lang w:val="en-US" w:eastAsia="en-GB"/>
        </w:rPr>
        <w:t xml:space="preserve"> на </w:t>
      </w:r>
      <w:proofErr w:type="spellStart"/>
      <w:r w:rsidRPr="00C50525">
        <w:rPr>
          <w:rFonts w:ascii="Times New Roman" w:eastAsia="Times New Roman" w:hAnsi="Times New Roman" w:cs="Times New Roman"/>
          <w:sz w:val="24"/>
          <w:szCs w:val="24"/>
          <w:lang w:val="en-US" w:eastAsia="en-GB"/>
        </w:rPr>
        <w:t>договора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за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обществена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поръчка</w:t>
      </w:r>
      <w:proofErr w:type="spellEnd"/>
      <w:r w:rsidRPr="00C50525">
        <w:rPr>
          <w:rFonts w:ascii="Times New Roman" w:eastAsia="Times New Roman" w:hAnsi="Times New Roman" w:cs="Times New Roman"/>
          <w:sz w:val="24"/>
          <w:szCs w:val="24"/>
          <w:lang w:val="en-US" w:eastAsia="en-GB"/>
        </w:rPr>
        <w:t xml:space="preserve">. </w:t>
      </w:r>
    </w:p>
    <w:p w:rsidR="00D2001F" w:rsidRPr="00C50525" w:rsidRDefault="00D2001F" w:rsidP="00C50525">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val="en-US" w:eastAsia="en-GB"/>
        </w:rPr>
      </w:pPr>
      <w:proofErr w:type="spellStart"/>
      <w:r w:rsidRPr="00C50525">
        <w:rPr>
          <w:rFonts w:ascii="Times New Roman" w:eastAsia="Times New Roman" w:hAnsi="Times New Roman" w:cs="Times New Roman"/>
          <w:sz w:val="24"/>
          <w:szCs w:val="24"/>
          <w:lang w:val="en-US" w:eastAsia="en-GB"/>
        </w:rPr>
        <w:t>Подизпълнителите</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нямат</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право</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да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превъзлагат</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една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или</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повече</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от</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дейностите</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които</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са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включени</w:t>
      </w:r>
      <w:proofErr w:type="spellEnd"/>
      <w:r w:rsidRPr="00C50525">
        <w:rPr>
          <w:rFonts w:ascii="Times New Roman" w:eastAsia="Times New Roman" w:hAnsi="Times New Roman" w:cs="Times New Roman"/>
          <w:sz w:val="24"/>
          <w:szCs w:val="24"/>
          <w:lang w:val="en-US" w:eastAsia="en-GB"/>
        </w:rPr>
        <w:t xml:space="preserve"> в </w:t>
      </w:r>
      <w:proofErr w:type="spellStart"/>
      <w:r w:rsidRPr="00C50525">
        <w:rPr>
          <w:rFonts w:ascii="Times New Roman" w:eastAsia="Times New Roman" w:hAnsi="Times New Roman" w:cs="Times New Roman"/>
          <w:sz w:val="24"/>
          <w:szCs w:val="24"/>
          <w:lang w:val="en-US" w:eastAsia="en-GB"/>
        </w:rPr>
        <w:t>предмета</w:t>
      </w:r>
      <w:proofErr w:type="spellEnd"/>
      <w:r w:rsidRPr="00C50525">
        <w:rPr>
          <w:rFonts w:ascii="Times New Roman" w:eastAsia="Times New Roman" w:hAnsi="Times New Roman" w:cs="Times New Roman"/>
          <w:sz w:val="24"/>
          <w:szCs w:val="24"/>
          <w:lang w:val="en-US" w:eastAsia="en-GB"/>
        </w:rPr>
        <w:t xml:space="preserve"> на </w:t>
      </w:r>
      <w:proofErr w:type="spellStart"/>
      <w:r w:rsidRPr="00C50525">
        <w:rPr>
          <w:rFonts w:ascii="Times New Roman" w:eastAsia="Times New Roman" w:hAnsi="Times New Roman" w:cs="Times New Roman"/>
          <w:sz w:val="24"/>
          <w:szCs w:val="24"/>
          <w:lang w:val="en-US" w:eastAsia="en-GB"/>
        </w:rPr>
        <w:t>договора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за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подизпълнение</w:t>
      </w:r>
      <w:proofErr w:type="spellEnd"/>
      <w:r w:rsidRPr="00C50525">
        <w:rPr>
          <w:rFonts w:ascii="Times New Roman" w:eastAsia="Times New Roman" w:hAnsi="Times New Roman" w:cs="Times New Roman"/>
          <w:sz w:val="24"/>
          <w:szCs w:val="24"/>
          <w:lang w:val="en-US" w:eastAsia="en-GB"/>
        </w:rPr>
        <w:t xml:space="preserve">. </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 тези случаи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същото, изпълнителят предоставя становище, от което да е видно дали оспорва плащанията или част от тях като недължими.</w:t>
      </w:r>
      <w:r w:rsidR="00D2001F" w:rsidRPr="00C50525">
        <w:rPr>
          <w:rFonts w:ascii="Times New Roman" w:eastAsia="Times New Roman" w:hAnsi="Times New Roman" w:cs="Times New Roman"/>
          <w:sz w:val="24"/>
          <w:szCs w:val="24"/>
          <w:lang w:val="bg-BG"/>
        </w:rPr>
        <w:t xml:space="preserve"> </w:t>
      </w:r>
      <w:r w:rsidRPr="00C50525">
        <w:rPr>
          <w:rFonts w:ascii="Times New Roman" w:eastAsia="Times New Roman" w:hAnsi="Times New Roman" w:cs="Times New Roman"/>
          <w:sz w:val="24"/>
          <w:szCs w:val="24"/>
          <w:lang w:val="bg-BG"/>
        </w:rPr>
        <w:t>Възложителят има право да откаже директно плащане към подизпълнителя, когато искането за плащане е оспорено, до момента на отстраняване на причината за отказа.</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15009F" w:rsidRPr="00C50525" w:rsidRDefault="0015009F" w:rsidP="00C50525">
      <w:pPr>
        <w:numPr>
          <w:ilvl w:val="0"/>
          <w:numId w:val="23"/>
        </w:num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lastRenderedPageBreak/>
        <w:t xml:space="preserve"> за новия подизпълнител не са налице основанията за отстраняване в процедурата;</w:t>
      </w:r>
    </w:p>
    <w:p w:rsidR="0015009F" w:rsidRPr="00C50525" w:rsidRDefault="0015009F" w:rsidP="00C50525">
      <w:pPr>
        <w:numPr>
          <w:ilvl w:val="0"/>
          <w:numId w:val="23"/>
        </w:num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 новият подизпълнител отговаря на критериите за подбор</w:t>
      </w:r>
      <w:r w:rsidR="00D2001F" w:rsidRPr="00C50525">
        <w:rPr>
          <w:rFonts w:ascii="Times New Roman" w:eastAsia="Times New Roman" w:hAnsi="Times New Roman" w:cs="Times New Roman"/>
          <w:sz w:val="24"/>
          <w:szCs w:val="24"/>
          <w:lang w:val="bg-BG"/>
        </w:rPr>
        <w:t xml:space="preserve"> </w:t>
      </w:r>
      <w:r w:rsidRPr="00C50525">
        <w:rPr>
          <w:rFonts w:ascii="Times New Roman" w:eastAsia="Times New Roman" w:hAnsi="Times New Roman" w:cs="Times New Roman"/>
          <w:sz w:val="24"/>
          <w:szCs w:val="24"/>
          <w:lang w:val="bg-BG"/>
        </w:rPr>
        <w:t xml:space="preserve"> по отношение на дела и вида на дейностите, които ще изпълнява.</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При замяна или включване на подизпълнител изпълнителят представя на възложителя всички документи, които доказват изпълнението на условията, че същия отговаря на съответните критерии за подбор съобразно вида и дела от поръчката, който ще изпълнява, и за него да не са налице основания за отстраняване от процедурата.</w:t>
      </w:r>
    </w:p>
    <w:p w:rsidR="00C50525" w:rsidRPr="00C50525" w:rsidRDefault="00C50525" w:rsidP="00C50525">
      <w:pPr>
        <w:spacing w:after="0" w:line="360" w:lineRule="auto"/>
        <w:ind w:firstLine="709"/>
        <w:jc w:val="both"/>
        <w:rPr>
          <w:rFonts w:ascii="Times New Roman" w:eastAsia="Times New Roman" w:hAnsi="Times New Roman" w:cs="Times New Roman"/>
          <w:sz w:val="24"/>
          <w:szCs w:val="24"/>
          <w:lang w:val="bg-BG"/>
        </w:rPr>
      </w:pP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Участниците могат да се позоват на капацитета на трети лица</w:t>
      </w:r>
      <w:r w:rsidR="00C50525" w:rsidRPr="00C50525">
        <w:rPr>
          <w:rFonts w:ascii="Times New Roman" w:eastAsia="Times New Roman" w:hAnsi="Times New Roman" w:cs="Times New Roman"/>
          <w:sz w:val="24"/>
          <w:szCs w:val="24"/>
          <w:lang w:val="bg-BG"/>
        </w:rPr>
        <w:t>,</w:t>
      </w:r>
      <w:r w:rsidRPr="00C50525">
        <w:rPr>
          <w:rFonts w:ascii="Times New Roman" w:eastAsia="Times New Roman" w:hAnsi="Times New Roman" w:cs="Times New Roman"/>
          <w:sz w:val="24"/>
          <w:szCs w:val="24"/>
          <w:lang w:val="bg-BG"/>
        </w:rPr>
        <w:t xml:space="preserve">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D2001F" w:rsidRPr="00C50525" w:rsidRDefault="006B0AF8" w:rsidP="00C50525">
      <w:pPr>
        <w:spacing w:after="0" w:line="360" w:lineRule="auto"/>
        <w:ind w:firstLine="709"/>
        <w:jc w:val="both"/>
        <w:rPr>
          <w:rFonts w:ascii="Times New Roman" w:eastAsia="Times New Roman" w:hAnsi="Times New Roman" w:cs="Times New Roman"/>
          <w:sz w:val="24"/>
          <w:szCs w:val="24"/>
          <w:lang w:val="bg-BG" w:eastAsia="en-GB"/>
        </w:rPr>
      </w:pPr>
      <w:r w:rsidRPr="00C50525">
        <w:rPr>
          <w:rFonts w:ascii="Times New Roman" w:eastAsia="Times New Roman" w:hAnsi="Times New Roman" w:cs="Times New Roman"/>
          <w:sz w:val="24"/>
          <w:szCs w:val="24"/>
          <w:lang w:val="bg-BG" w:eastAsia="en-GB"/>
        </w:rPr>
        <w:t>У</w:t>
      </w:r>
      <w:proofErr w:type="spellStart"/>
      <w:r w:rsidR="00D2001F" w:rsidRPr="00C50525">
        <w:rPr>
          <w:rFonts w:ascii="Times New Roman" w:eastAsia="Times New Roman" w:hAnsi="Times New Roman" w:cs="Times New Roman"/>
          <w:sz w:val="24"/>
          <w:szCs w:val="24"/>
          <w:lang w:val="en-US" w:eastAsia="en-GB"/>
        </w:rPr>
        <w:t>частниците</w:t>
      </w:r>
      <w:proofErr w:type="spellEnd"/>
      <w:r w:rsidR="00D2001F" w:rsidRPr="00C50525">
        <w:rPr>
          <w:rFonts w:ascii="Times New Roman" w:eastAsia="Times New Roman" w:hAnsi="Times New Roman" w:cs="Times New Roman"/>
          <w:sz w:val="24"/>
          <w:szCs w:val="24"/>
          <w:lang w:val="en-US" w:eastAsia="en-GB"/>
        </w:rPr>
        <w:t xml:space="preserve"> </w:t>
      </w:r>
      <w:proofErr w:type="spellStart"/>
      <w:r w:rsidR="00D2001F" w:rsidRPr="00C50525">
        <w:rPr>
          <w:rFonts w:ascii="Times New Roman" w:eastAsia="Times New Roman" w:hAnsi="Times New Roman" w:cs="Times New Roman"/>
          <w:sz w:val="24"/>
          <w:szCs w:val="24"/>
          <w:lang w:val="en-US" w:eastAsia="en-GB"/>
        </w:rPr>
        <w:t>могат</w:t>
      </w:r>
      <w:proofErr w:type="spellEnd"/>
      <w:r w:rsidR="00D2001F" w:rsidRPr="00C50525">
        <w:rPr>
          <w:rFonts w:ascii="Times New Roman" w:eastAsia="Times New Roman" w:hAnsi="Times New Roman" w:cs="Times New Roman"/>
          <w:sz w:val="24"/>
          <w:szCs w:val="24"/>
          <w:lang w:val="en-US" w:eastAsia="en-GB"/>
        </w:rPr>
        <w:t xml:space="preserve"> </w:t>
      </w:r>
      <w:proofErr w:type="spellStart"/>
      <w:r w:rsidR="00D2001F" w:rsidRPr="00C50525">
        <w:rPr>
          <w:rFonts w:ascii="Times New Roman" w:eastAsia="Times New Roman" w:hAnsi="Times New Roman" w:cs="Times New Roman"/>
          <w:sz w:val="24"/>
          <w:szCs w:val="24"/>
          <w:lang w:val="en-US" w:eastAsia="en-GB"/>
        </w:rPr>
        <w:t>за</w:t>
      </w:r>
      <w:proofErr w:type="spellEnd"/>
      <w:r w:rsidR="00D2001F" w:rsidRPr="00C50525">
        <w:rPr>
          <w:rFonts w:ascii="Times New Roman" w:eastAsia="Times New Roman" w:hAnsi="Times New Roman" w:cs="Times New Roman"/>
          <w:sz w:val="24"/>
          <w:szCs w:val="24"/>
          <w:lang w:val="en-US" w:eastAsia="en-GB"/>
        </w:rPr>
        <w:t xml:space="preserve"> </w:t>
      </w:r>
      <w:proofErr w:type="spellStart"/>
      <w:r w:rsidR="00D2001F" w:rsidRPr="00C50525">
        <w:rPr>
          <w:rFonts w:ascii="Times New Roman" w:eastAsia="Times New Roman" w:hAnsi="Times New Roman" w:cs="Times New Roman"/>
          <w:sz w:val="24"/>
          <w:szCs w:val="24"/>
          <w:lang w:val="en-US" w:eastAsia="en-GB"/>
        </w:rPr>
        <w:t>конкретната</w:t>
      </w:r>
      <w:proofErr w:type="spellEnd"/>
      <w:r w:rsidR="00D2001F" w:rsidRPr="00C50525">
        <w:rPr>
          <w:rFonts w:ascii="Times New Roman" w:eastAsia="Times New Roman" w:hAnsi="Times New Roman" w:cs="Times New Roman"/>
          <w:sz w:val="24"/>
          <w:szCs w:val="24"/>
          <w:lang w:val="en-US" w:eastAsia="en-GB"/>
        </w:rPr>
        <w:t xml:space="preserve"> </w:t>
      </w:r>
      <w:proofErr w:type="spellStart"/>
      <w:r w:rsidR="00D2001F" w:rsidRPr="00C50525">
        <w:rPr>
          <w:rFonts w:ascii="Times New Roman" w:eastAsia="Times New Roman" w:hAnsi="Times New Roman" w:cs="Times New Roman"/>
          <w:sz w:val="24"/>
          <w:szCs w:val="24"/>
          <w:lang w:val="en-US" w:eastAsia="en-GB"/>
        </w:rPr>
        <w:t>поръчка</w:t>
      </w:r>
      <w:proofErr w:type="spellEnd"/>
      <w:r w:rsidR="00D2001F" w:rsidRPr="00C50525">
        <w:rPr>
          <w:rFonts w:ascii="Times New Roman" w:eastAsia="Times New Roman" w:hAnsi="Times New Roman" w:cs="Times New Roman"/>
          <w:sz w:val="24"/>
          <w:szCs w:val="24"/>
          <w:lang w:val="en-US" w:eastAsia="en-GB"/>
        </w:rPr>
        <w:t xml:space="preserve"> </w:t>
      </w:r>
      <w:proofErr w:type="spellStart"/>
      <w:r w:rsidR="00D2001F" w:rsidRPr="00C50525">
        <w:rPr>
          <w:rFonts w:ascii="Times New Roman" w:eastAsia="Times New Roman" w:hAnsi="Times New Roman" w:cs="Times New Roman"/>
          <w:sz w:val="24"/>
          <w:szCs w:val="24"/>
          <w:lang w:val="en-US" w:eastAsia="en-GB"/>
        </w:rPr>
        <w:t>да</w:t>
      </w:r>
      <w:proofErr w:type="spellEnd"/>
      <w:r w:rsidR="00D2001F" w:rsidRPr="00C50525">
        <w:rPr>
          <w:rFonts w:ascii="Times New Roman" w:eastAsia="Times New Roman" w:hAnsi="Times New Roman" w:cs="Times New Roman"/>
          <w:sz w:val="24"/>
          <w:szCs w:val="24"/>
          <w:lang w:val="en-US" w:eastAsia="en-GB"/>
        </w:rPr>
        <w:t xml:space="preserve"> </w:t>
      </w:r>
      <w:proofErr w:type="spellStart"/>
      <w:r w:rsidR="00D2001F" w:rsidRPr="00C50525">
        <w:rPr>
          <w:rFonts w:ascii="Times New Roman" w:eastAsia="Times New Roman" w:hAnsi="Times New Roman" w:cs="Times New Roman"/>
          <w:sz w:val="24"/>
          <w:szCs w:val="24"/>
          <w:lang w:val="en-US" w:eastAsia="en-GB"/>
        </w:rPr>
        <w:t>се</w:t>
      </w:r>
      <w:proofErr w:type="spellEnd"/>
      <w:r w:rsidR="00D2001F" w:rsidRPr="00C50525">
        <w:rPr>
          <w:rFonts w:ascii="Times New Roman" w:eastAsia="Times New Roman" w:hAnsi="Times New Roman" w:cs="Times New Roman"/>
          <w:sz w:val="24"/>
          <w:szCs w:val="24"/>
          <w:lang w:val="en-US" w:eastAsia="en-GB"/>
        </w:rPr>
        <w:t xml:space="preserve"> </w:t>
      </w:r>
      <w:proofErr w:type="spellStart"/>
      <w:r w:rsidR="00D2001F" w:rsidRPr="00C50525">
        <w:rPr>
          <w:rFonts w:ascii="Times New Roman" w:eastAsia="Times New Roman" w:hAnsi="Times New Roman" w:cs="Times New Roman"/>
          <w:sz w:val="24"/>
          <w:szCs w:val="24"/>
          <w:lang w:val="en-US" w:eastAsia="en-GB"/>
        </w:rPr>
        <w:t>позоват</w:t>
      </w:r>
      <w:proofErr w:type="spellEnd"/>
      <w:r w:rsidR="00D2001F" w:rsidRPr="00C50525">
        <w:rPr>
          <w:rFonts w:ascii="Times New Roman" w:eastAsia="Times New Roman" w:hAnsi="Times New Roman" w:cs="Times New Roman"/>
          <w:sz w:val="24"/>
          <w:szCs w:val="24"/>
          <w:lang w:val="en-US" w:eastAsia="en-GB"/>
        </w:rPr>
        <w:t xml:space="preserve"> на </w:t>
      </w:r>
      <w:proofErr w:type="spellStart"/>
      <w:r w:rsidR="00D2001F" w:rsidRPr="00C50525">
        <w:rPr>
          <w:rFonts w:ascii="Times New Roman" w:eastAsia="Times New Roman" w:hAnsi="Times New Roman" w:cs="Times New Roman"/>
          <w:sz w:val="24"/>
          <w:szCs w:val="24"/>
          <w:lang w:val="en-US" w:eastAsia="en-GB"/>
        </w:rPr>
        <w:t>капацитета</w:t>
      </w:r>
      <w:proofErr w:type="spellEnd"/>
      <w:r w:rsidR="00D2001F" w:rsidRPr="00C50525">
        <w:rPr>
          <w:rFonts w:ascii="Times New Roman" w:eastAsia="Times New Roman" w:hAnsi="Times New Roman" w:cs="Times New Roman"/>
          <w:sz w:val="24"/>
          <w:szCs w:val="24"/>
          <w:lang w:val="en-US" w:eastAsia="en-GB"/>
        </w:rPr>
        <w:t xml:space="preserve"> на </w:t>
      </w:r>
      <w:proofErr w:type="spellStart"/>
      <w:r w:rsidR="00D2001F" w:rsidRPr="00C50525">
        <w:rPr>
          <w:rFonts w:ascii="Times New Roman" w:eastAsia="Times New Roman" w:hAnsi="Times New Roman" w:cs="Times New Roman"/>
          <w:sz w:val="24"/>
          <w:szCs w:val="24"/>
          <w:lang w:val="en-US" w:eastAsia="en-GB"/>
        </w:rPr>
        <w:t>трети</w:t>
      </w:r>
      <w:proofErr w:type="spellEnd"/>
      <w:r w:rsidR="00D2001F" w:rsidRPr="00C50525">
        <w:rPr>
          <w:rFonts w:ascii="Times New Roman" w:eastAsia="Times New Roman" w:hAnsi="Times New Roman" w:cs="Times New Roman"/>
          <w:sz w:val="24"/>
          <w:szCs w:val="24"/>
          <w:lang w:val="en-US" w:eastAsia="en-GB"/>
        </w:rPr>
        <w:t xml:space="preserve"> </w:t>
      </w:r>
      <w:proofErr w:type="spellStart"/>
      <w:r w:rsidR="00D2001F" w:rsidRPr="00C50525">
        <w:rPr>
          <w:rFonts w:ascii="Times New Roman" w:eastAsia="Times New Roman" w:hAnsi="Times New Roman" w:cs="Times New Roman"/>
          <w:sz w:val="24"/>
          <w:szCs w:val="24"/>
          <w:lang w:val="en-US" w:eastAsia="en-GB"/>
        </w:rPr>
        <w:t>лица</w:t>
      </w:r>
      <w:proofErr w:type="spellEnd"/>
      <w:r w:rsidR="00D2001F" w:rsidRPr="00C50525">
        <w:rPr>
          <w:rFonts w:ascii="Times New Roman" w:eastAsia="Times New Roman" w:hAnsi="Times New Roman" w:cs="Times New Roman"/>
          <w:sz w:val="24"/>
          <w:szCs w:val="24"/>
          <w:lang w:val="en-US" w:eastAsia="en-GB"/>
        </w:rPr>
        <w:t xml:space="preserve">, </w:t>
      </w:r>
      <w:proofErr w:type="spellStart"/>
      <w:r w:rsidR="00D2001F" w:rsidRPr="00C50525">
        <w:rPr>
          <w:rFonts w:ascii="Times New Roman" w:eastAsia="Times New Roman" w:hAnsi="Times New Roman" w:cs="Times New Roman"/>
          <w:sz w:val="24"/>
          <w:szCs w:val="24"/>
          <w:lang w:val="en-US" w:eastAsia="en-GB"/>
        </w:rPr>
        <w:t>независимо</w:t>
      </w:r>
      <w:proofErr w:type="spellEnd"/>
      <w:r w:rsidR="00D2001F" w:rsidRPr="00C50525">
        <w:rPr>
          <w:rFonts w:ascii="Times New Roman" w:eastAsia="Times New Roman" w:hAnsi="Times New Roman" w:cs="Times New Roman"/>
          <w:sz w:val="24"/>
          <w:szCs w:val="24"/>
          <w:lang w:val="en-US" w:eastAsia="en-GB"/>
        </w:rPr>
        <w:t xml:space="preserve"> </w:t>
      </w:r>
      <w:proofErr w:type="spellStart"/>
      <w:r w:rsidR="00D2001F" w:rsidRPr="00C50525">
        <w:rPr>
          <w:rFonts w:ascii="Times New Roman" w:eastAsia="Times New Roman" w:hAnsi="Times New Roman" w:cs="Times New Roman"/>
          <w:sz w:val="24"/>
          <w:szCs w:val="24"/>
          <w:lang w:val="en-US" w:eastAsia="en-GB"/>
        </w:rPr>
        <w:t>от</w:t>
      </w:r>
      <w:proofErr w:type="spellEnd"/>
      <w:r w:rsidR="00D2001F" w:rsidRPr="00C50525">
        <w:rPr>
          <w:rFonts w:ascii="Times New Roman" w:eastAsia="Times New Roman" w:hAnsi="Times New Roman" w:cs="Times New Roman"/>
          <w:sz w:val="24"/>
          <w:szCs w:val="24"/>
          <w:lang w:val="en-US" w:eastAsia="en-GB"/>
        </w:rPr>
        <w:t xml:space="preserve"> </w:t>
      </w:r>
      <w:proofErr w:type="spellStart"/>
      <w:r w:rsidR="00D2001F" w:rsidRPr="00C50525">
        <w:rPr>
          <w:rFonts w:ascii="Times New Roman" w:eastAsia="Times New Roman" w:hAnsi="Times New Roman" w:cs="Times New Roman"/>
          <w:sz w:val="24"/>
          <w:szCs w:val="24"/>
          <w:lang w:val="en-US" w:eastAsia="en-GB"/>
        </w:rPr>
        <w:t>правната</w:t>
      </w:r>
      <w:proofErr w:type="spellEnd"/>
      <w:r w:rsidR="00D2001F" w:rsidRPr="00C50525">
        <w:rPr>
          <w:rFonts w:ascii="Times New Roman" w:eastAsia="Times New Roman" w:hAnsi="Times New Roman" w:cs="Times New Roman"/>
          <w:sz w:val="24"/>
          <w:szCs w:val="24"/>
          <w:lang w:val="en-US" w:eastAsia="en-GB"/>
        </w:rPr>
        <w:t xml:space="preserve"> </w:t>
      </w:r>
      <w:proofErr w:type="spellStart"/>
      <w:r w:rsidR="00D2001F" w:rsidRPr="00C50525">
        <w:rPr>
          <w:rFonts w:ascii="Times New Roman" w:eastAsia="Times New Roman" w:hAnsi="Times New Roman" w:cs="Times New Roman"/>
          <w:sz w:val="24"/>
          <w:szCs w:val="24"/>
          <w:lang w:val="en-US" w:eastAsia="en-GB"/>
        </w:rPr>
        <w:t>връзка</w:t>
      </w:r>
      <w:proofErr w:type="spellEnd"/>
      <w:r w:rsidR="00D2001F" w:rsidRPr="00C50525">
        <w:rPr>
          <w:rFonts w:ascii="Times New Roman" w:eastAsia="Times New Roman" w:hAnsi="Times New Roman" w:cs="Times New Roman"/>
          <w:sz w:val="24"/>
          <w:szCs w:val="24"/>
          <w:lang w:val="en-US" w:eastAsia="en-GB"/>
        </w:rPr>
        <w:t xml:space="preserve"> </w:t>
      </w:r>
      <w:proofErr w:type="spellStart"/>
      <w:r w:rsidR="00D2001F" w:rsidRPr="00C50525">
        <w:rPr>
          <w:rFonts w:ascii="Times New Roman" w:eastAsia="Times New Roman" w:hAnsi="Times New Roman" w:cs="Times New Roman"/>
          <w:sz w:val="24"/>
          <w:szCs w:val="24"/>
          <w:lang w:val="en-US" w:eastAsia="en-GB"/>
        </w:rPr>
        <w:t>между</w:t>
      </w:r>
      <w:proofErr w:type="spellEnd"/>
      <w:r w:rsidR="00D2001F" w:rsidRPr="00C50525">
        <w:rPr>
          <w:rFonts w:ascii="Times New Roman" w:eastAsia="Times New Roman" w:hAnsi="Times New Roman" w:cs="Times New Roman"/>
          <w:sz w:val="24"/>
          <w:szCs w:val="24"/>
          <w:lang w:val="en-US" w:eastAsia="en-GB"/>
        </w:rPr>
        <w:t xml:space="preserve"> </w:t>
      </w:r>
      <w:proofErr w:type="spellStart"/>
      <w:r w:rsidR="00D2001F" w:rsidRPr="00C50525">
        <w:rPr>
          <w:rFonts w:ascii="Times New Roman" w:eastAsia="Times New Roman" w:hAnsi="Times New Roman" w:cs="Times New Roman"/>
          <w:sz w:val="24"/>
          <w:szCs w:val="24"/>
          <w:lang w:val="en-US" w:eastAsia="en-GB"/>
        </w:rPr>
        <w:t>тях</w:t>
      </w:r>
      <w:proofErr w:type="spellEnd"/>
      <w:r w:rsidR="00D2001F" w:rsidRPr="00C50525">
        <w:rPr>
          <w:rFonts w:ascii="Times New Roman" w:eastAsia="Times New Roman" w:hAnsi="Times New Roman" w:cs="Times New Roman"/>
          <w:sz w:val="24"/>
          <w:szCs w:val="24"/>
          <w:lang w:val="en-US" w:eastAsia="en-GB"/>
        </w:rPr>
        <w:t xml:space="preserve">, </w:t>
      </w:r>
      <w:proofErr w:type="spellStart"/>
      <w:r w:rsidR="00D2001F" w:rsidRPr="00C50525">
        <w:rPr>
          <w:rFonts w:ascii="Times New Roman" w:eastAsia="Times New Roman" w:hAnsi="Times New Roman" w:cs="Times New Roman"/>
          <w:sz w:val="24"/>
          <w:szCs w:val="24"/>
          <w:lang w:val="en-US" w:eastAsia="en-GB"/>
        </w:rPr>
        <w:t>по</w:t>
      </w:r>
      <w:proofErr w:type="spellEnd"/>
      <w:r w:rsidR="00D2001F" w:rsidRPr="00C50525">
        <w:rPr>
          <w:rFonts w:ascii="Times New Roman" w:eastAsia="Times New Roman" w:hAnsi="Times New Roman" w:cs="Times New Roman"/>
          <w:sz w:val="24"/>
          <w:szCs w:val="24"/>
          <w:lang w:val="en-US" w:eastAsia="en-GB"/>
        </w:rPr>
        <w:t xml:space="preserve"> </w:t>
      </w:r>
      <w:proofErr w:type="spellStart"/>
      <w:r w:rsidR="00D2001F" w:rsidRPr="00C50525">
        <w:rPr>
          <w:rFonts w:ascii="Times New Roman" w:eastAsia="Times New Roman" w:hAnsi="Times New Roman" w:cs="Times New Roman"/>
          <w:sz w:val="24"/>
          <w:szCs w:val="24"/>
          <w:lang w:val="en-US" w:eastAsia="en-GB"/>
        </w:rPr>
        <w:t>отношение</w:t>
      </w:r>
      <w:proofErr w:type="spellEnd"/>
      <w:r w:rsidR="00D2001F" w:rsidRPr="00C50525">
        <w:rPr>
          <w:rFonts w:ascii="Times New Roman" w:eastAsia="Times New Roman" w:hAnsi="Times New Roman" w:cs="Times New Roman"/>
          <w:sz w:val="24"/>
          <w:szCs w:val="24"/>
          <w:lang w:val="en-US" w:eastAsia="en-GB"/>
        </w:rPr>
        <w:t xml:space="preserve"> на </w:t>
      </w:r>
      <w:proofErr w:type="spellStart"/>
      <w:r w:rsidR="00D2001F" w:rsidRPr="00C50525">
        <w:rPr>
          <w:rFonts w:ascii="Times New Roman" w:eastAsia="Times New Roman" w:hAnsi="Times New Roman" w:cs="Times New Roman"/>
          <w:sz w:val="24"/>
          <w:szCs w:val="24"/>
          <w:lang w:val="en-US" w:eastAsia="en-GB"/>
        </w:rPr>
        <w:t>критериите</w:t>
      </w:r>
      <w:proofErr w:type="spellEnd"/>
      <w:r w:rsidR="00D2001F" w:rsidRPr="00C50525">
        <w:rPr>
          <w:rFonts w:ascii="Times New Roman" w:eastAsia="Times New Roman" w:hAnsi="Times New Roman" w:cs="Times New Roman"/>
          <w:sz w:val="24"/>
          <w:szCs w:val="24"/>
          <w:lang w:val="en-US" w:eastAsia="en-GB"/>
        </w:rPr>
        <w:t xml:space="preserve">, </w:t>
      </w:r>
      <w:proofErr w:type="spellStart"/>
      <w:r w:rsidR="00D2001F" w:rsidRPr="00C50525">
        <w:rPr>
          <w:rFonts w:ascii="Times New Roman" w:eastAsia="Times New Roman" w:hAnsi="Times New Roman" w:cs="Times New Roman"/>
          <w:sz w:val="24"/>
          <w:szCs w:val="24"/>
          <w:lang w:val="en-US" w:eastAsia="en-GB"/>
        </w:rPr>
        <w:t>свързани</w:t>
      </w:r>
      <w:proofErr w:type="spellEnd"/>
      <w:r w:rsidR="00D2001F" w:rsidRPr="00C50525">
        <w:rPr>
          <w:rFonts w:ascii="Times New Roman" w:eastAsia="Times New Roman" w:hAnsi="Times New Roman" w:cs="Times New Roman"/>
          <w:sz w:val="24"/>
          <w:szCs w:val="24"/>
          <w:lang w:val="en-US" w:eastAsia="en-GB"/>
        </w:rPr>
        <w:t xml:space="preserve"> с </w:t>
      </w:r>
      <w:proofErr w:type="spellStart"/>
      <w:r w:rsidR="00D2001F" w:rsidRPr="00C50525">
        <w:rPr>
          <w:rFonts w:ascii="Times New Roman" w:eastAsia="Times New Roman" w:hAnsi="Times New Roman" w:cs="Times New Roman"/>
          <w:sz w:val="24"/>
          <w:szCs w:val="24"/>
          <w:lang w:val="en-US" w:eastAsia="en-GB"/>
        </w:rPr>
        <w:t>икономическото</w:t>
      </w:r>
      <w:proofErr w:type="spellEnd"/>
      <w:r w:rsidR="00D2001F" w:rsidRPr="00C50525">
        <w:rPr>
          <w:rFonts w:ascii="Times New Roman" w:eastAsia="Times New Roman" w:hAnsi="Times New Roman" w:cs="Times New Roman"/>
          <w:sz w:val="24"/>
          <w:szCs w:val="24"/>
          <w:lang w:val="en-US" w:eastAsia="en-GB"/>
        </w:rPr>
        <w:t xml:space="preserve"> и </w:t>
      </w:r>
      <w:proofErr w:type="spellStart"/>
      <w:r w:rsidR="00D2001F" w:rsidRPr="00C50525">
        <w:rPr>
          <w:rFonts w:ascii="Times New Roman" w:eastAsia="Times New Roman" w:hAnsi="Times New Roman" w:cs="Times New Roman"/>
          <w:sz w:val="24"/>
          <w:szCs w:val="24"/>
          <w:lang w:val="en-US" w:eastAsia="en-GB"/>
        </w:rPr>
        <w:t>финансовото</w:t>
      </w:r>
      <w:proofErr w:type="spellEnd"/>
      <w:r w:rsidR="00D2001F" w:rsidRPr="00C50525">
        <w:rPr>
          <w:rFonts w:ascii="Times New Roman" w:eastAsia="Times New Roman" w:hAnsi="Times New Roman" w:cs="Times New Roman"/>
          <w:sz w:val="24"/>
          <w:szCs w:val="24"/>
          <w:lang w:val="en-US" w:eastAsia="en-GB"/>
        </w:rPr>
        <w:t xml:space="preserve"> </w:t>
      </w:r>
      <w:proofErr w:type="spellStart"/>
      <w:r w:rsidR="00D2001F" w:rsidRPr="00C50525">
        <w:rPr>
          <w:rFonts w:ascii="Times New Roman" w:eastAsia="Times New Roman" w:hAnsi="Times New Roman" w:cs="Times New Roman"/>
          <w:sz w:val="24"/>
          <w:szCs w:val="24"/>
          <w:lang w:val="en-US" w:eastAsia="en-GB"/>
        </w:rPr>
        <w:t>състояние</w:t>
      </w:r>
      <w:proofErr w:type="spellEnd"/>
      <w:r w:rsidR="00D2001F" w:rsidRPr="00C50525">
        <w:rPr>
          <w:rFonts w:ascii="Times New Roman" w:eastAsia="Times New Roman" w:hAnsi="Times New Roman" w:cs="Times New Roman"/>
          <w:sz w:val="24"/>
          <w:szCs w:val="24"/>
          <w:lang w:val="en-US" w:eastAsia="en-GB"/>
        </w:rPr>
        <w:t xml:space="preserve">, </w:t>
      </w:r>
      <w:proofErr w:type="spellStart"/>
      <w:r w:rsidR="00D2001F" w:rsidRPr="00C50525">
        <w:rPr>
          <w:rFonts w:ascii="Times New Roman" w:eastAsia="Times New Roman" w:hAnsi="Times New Roman" w:cs="Times New Roman"/>
          <w:sz w:val="24"/>
          <w:szCs w:val="24"/>
          <w:lang w:val="en-US" w:eastAsia="en-GB"/>
        </w:rPr>
        <w:t>техническите</w:t>
      </w:r>
      <w:proofErr w:type="spellEnd"/>
      <w:r w:rsidR="00D2001F" w:rsidRPr="00C50525">
        <w:rPr>
          <w:rFonts w:ascii="Times New Roman" w:eastAsia="Times New Roman" w:hAnsi="Times New Roman" w:cs="Times New Roman"/>
          <w:sz w:val="24"/>
          <w:szCs w:val="24"/>
          <w:lang w:val="en-US" w:eastAsia="en-GB"/>
        </w:rPr>
        <w:t xml:space="preserve"> и </w:t>
      </w:r>
      <w:r w:rsidR="00D2001F" w:rsidRPr="00C50525">
        <w:rPr>
          <w:rFonts w:ascii="Times New Roman" w:eastAsia="Times New Roman" w:hAnsi="Times New Roman" w:cs="Times New Roman"/>
          <w:color w:val="008080"/>
          <w:sz w:val="24"/>
          <w:szCs w:val="24"/>
          <w:lang w:val="en-US" w:eastAsia="en-GB"/>
        </w:rPr>
        <w:t xml:space="preserve"> </w:t>
      </w:r>
      <w:proofErr w:type="spellStart"/>
      <w:r w:rsidR="00D2001F" w:rsidRPr="00C50525">
        <w:rPr>
          <w:rFonts w:ascii="Times New Roman" w:eastAsia="Times New Roman" w:hAnsi="Times New Roman" w:cs="Times New Roman"/>
          <w:sz w:val="24"/>
          <w:szCs w:val="24"/>
          <w:lang w:val="en-US" w:eastAsia="en-GB"/>
        </w:rPr>
        <w:t>професионалните</w:t>
      </w:r>
      <w:proofErr w:type="spellEnd"/>
      <w:r w:rsidR="00D2001F" w:rsidRPr="00C50525">
        <w:rPr>
          <w:rFonts w:ascii="Times New Roman" w:eastAsia="Times New Roman" w:hAnsi="Times New Roman" w:cs="Times New Roman"/>
          <w:sz w:val="24"/>
          <w:szCs w:val="24"/>
          <w:lang w:val="en-US" w:eastAsia="en-GB"/>
        </w:rPr>
        <w:t xml:space="preserve"> </w:t>
      </w:r>
      <w:proofErr w:type="spellStart"/>
      <w:r w:rsidR="00D2001F" w:rsidRPr="00C50525">
        <w:rPr>
          <w:rFonts w:ascii="Times New Roman" w:eastAsia="Times New Roman" w:hAnsi="Times New Roman" w:cs="Times New Roman"/>
          <w:sz w:val="24"/>
          <w:szCs w:val="24"/>
          <w:lang w:val="en-US" w:eastAsia="en-GB"/>
        </w:rPr>
        <w:t>способности</w:t>
      </w:r>
      <w:proofErr w:type="spellEnd"/>
    </w:p>
    <w:p w:rsidR="006B0AF8" w:rsidRPr="00C50525" w:rsidRDefault="006B0AF8" w:rsidP="00C5052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en-US" w:eastAsia="en-GB"/>
        </w:rPr>
      </w:pPr>
      <w:proofErr w:type="spellStart"/>
      <w:r w:rsidRPr="00C50525">
        <w:rPr>
          <w:rFonts w:ascii="Times New Roman" w:eastAsia="Times New Roman" w:hAnsi="Times New Roman" w:cs="Times New Roman"/>
          <w:sz w:val="24"/>
          <w:szCs w:val="24"/>
          <w:lang w:val="en-US" w:eastAsia="en-GB"/>
        </w:rPr>
        <w:t>По</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отношение</w:t>
      </w:r>
      <w:proofErr w:type="spellEnd"/>
      <w:r w:rsidRPr="00C50525">
        <w:rPr>
          <w:rFonts w:ascii="Times New Roman" w:eastAsia="Times New Roman" w:hAnsi="Times New Roman" w:cs="Times New Roman"/>
          <w:sz w:val="24"/>
          <w:szCs w:val="24"/>
          <w:lang w:val="en-US" w:eastAsia="en-GB"/>
        </w:rPr>
        <w:t xml:space="preserve"> на </w:t>
      </w:r>
      <w:proofErr w:type="spellStart"/>
      <w:r w:rsidRPr="00C50525">
        <w:rPr>
          <w:rFonts w:ascii="Times New Roman" w:eastAsia="Times New Roman" w:hAnsi="Times New Roman" w:cs="Times New Roman"/>
          <w:sz w:val="24"/>
          <w:szCs w:val="24"/>
          <w:lang w:val="en-US" w:eastAsia="en-GB"/>
        </w:rPr>
        <w:t>критериите</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свързани</w:t>
      </w:r>
      <w:proofErr w:type="spellEnd"/>
      <w:r w:rsidRPr="00C50525">
        <w:rPr>
          <w:rFonts w:ascii="Times New Roman" w:eastAsia="Times New Roman" w:hAnsi="Times New Roman" w:cs="Times New Roman"/>
          <w:sz w:val="24"/>
          <w:szCs w:val="24"/>
          <w:lang w:val="en-US" w:eastAsia="en-GB"/>
        </w:rPr>
        <w:t xml:space="preserve"> с </w:t>
      </w:r>
      <w:proofErr w:type="spellStart"/>
      <w:proofErr w:type="gramStart"/>
      <w:r w:rsidRPr="00C50525">
        <w:rPr>
          <w:rFonts w:ascii="Times New Roman" w:eastAsia="Times New Roman" w:hAnsi="Times New Roman" w:cs="Times New Roman"/>
          <w:sz w:val="24"/>
          <w:szCs w:val="24"/>
          <w:lang w:val="en-US" w:eastAsia="en-GB"/>
        </w:rPr>
        <w:t>професионална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компетентност</w:t>
      </w:r>
      <w:proofErr w:type="spellEnd"/>
      <w:proofErr w:type="gramEnd"/>
      <w:r w:rsidRPr="00C50525">
        <w:rPr>
          <w:rFonts w:ascii="Times New Roman" w:eastAsia="Times New Roman" w:hAnsi="Times New Roman" w:cs="Times New Roman"/>
          <w:sz w:val="24"/>
          <w:szCs w:val="24"/>
          <w:lang w:val="en-US" w:eastAsia="en-GB"/>
        </w:rPr>
        <w:t xml:space="preserve"> и </w:t>
      </w:r>
      <w:proofErr w:type="spellStart"/>
      <w:r w:rsidRPr="00C50525">
        <w:rPr>
          <w:rFonts w:ascii="Times New Roman" w:eastAsia="Times New Roman" w:hAnsi="Times New Roman" w:cs="Times New Roman"/>
          <w:sz w:val="24"/>
          <w:szCs w:val="24"/>
          <w:lang w:val="en-US" w:eastAsia="en-GB"/>
        </w:rPr>
        <w:t>опит</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за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изпълнение</w:t>
      </w:r>
      <w:proofErr w:type="spellEnd"/>
      <w:r w:rsidRPr="00C50525">
        <w:rPr>
          <w:rFonts w:ascii="Times New Roman" w:eastAsia="Times New Roman" w:hAnsi="Times New Roman" w:cs="Times New Roman"/>
          <w:sz w:val="24"/>
          <w:szCs w:val="24"/>
          <w:lang w:val="en-US" w:eastAsia="en-GB"/>
        </w:rPr>
        <w:t xml:space="preserve"> на </w:t>
      </w:r>
      <w:proofErr w:type="spellStart"/>
      <w:r w:rsidRPr="00C50525">
        <w:rPr>
          <w:rFonts w:ascii="Times New Roman" w:eastAsia="Times New Roman" w:hAnsi="Times New Roman" w:cs="Times New Roman"/>
          <w:sz w:val="24"/>
          <w:szCs w:val="24"/>
          <w:lang w:val="en-US" w:eastAsia="en-GB"/>
        </w:rPr>
        <w:t>поръчката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участниците</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могат</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да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се</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позоват</w:t>
      </w:r>
      <w:proofErr w:type="spellEnd"/>
      <w:r w:rsidRPr="00C50525">
        <w:rPr>
          <w:rFonts w:ascii="Times New Roman" w:eastAsia="Times New Roman" w:hAnsi="Times New Roman" w:cs="Times New Roman"/>
          <w:sz w:val="24"/>
          <w:szCs w:val="24"/>
          <w:lang w:val="en-US" w:eastAsia="en-GB"/>
        </w:rPr>
        <w:t xml:space="preserve"> на </w:t>
      </w:r>
      <w:proofErr w:type="spellStart"/>
      <w:r w:rsidRPr="00C50525">
        <w:rPr>
          <w:rFonts w:ascii="Times New Roman" w:eastAsia="Times New Roman" w:hAnsi="Times New Roman" w:cs="Times New Roman"/>
          <w:sz w:val="24"/>
          <w:szCs w:val="24"/>
          <w:lang w:val="en-US" w:eastAsia="en-GB"/>
        </w:rPr>
        <w:t>капацитета</w:t>
      </w:r>
      <w:proofErr w:type="spellEnd"/>
      <w:r w:rsidRPr="00C50525">
        <w:rPr>
          <w:rFonts w:ascii="Times New Roman" w:eastAsia="Times New Roman" w:hAnsi="Times New Roman" w:cs="Times New Roman"/>
          <w:sz w:val="24"/>
          <w:szCs w:val="24"/>
          <w:lang w:val="en-US" w:eastAsia="en-GB"/>
        </w:rPr>
        <w:t xml:space="preserve"> на </w:t>
      </w:r>
      <w:proofErr w:type="spellStart"/>
      <w:r w:rsidRPr="00C50525">
        <w:rPr>
          <w:rFonts w:ascii="Times New Roman" w:eastAsia="Times New Roman" w:hAnsi="Times New Roman" w:cs="Times New Roman"/>
          <w:sz w:val="24"/>
          <w:szCs w:val="24"/>
          <w:lang w:val="en-US" w:eastAsia="en-GB"/>
        </w:rPr>
        <w:t>трети</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лица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само</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ако</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тези</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ще</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участват</w:t>
      </w:r>
      <w:proofErr w:type="spellEnd"/>
      <w:r w:rsidRPr="00C50525">
        <w:rPr>
          <w:rFonts w:ascii="Times New Roman" w:eastAsia="Times New Roman" w:hAnsi="Times New Roman" w:cs="Times New Roman"/>
          <w:sz w:val="24"/>
          <w:szCs w:val="24"/>
          <w:lang w:val="en-US" w:eastAsia="en-GB"/>
        </w:rPr>
        <w:t xml:space="preserve"> в </w:t>
      </w:r>
      <w:proofErr w:type="spellStart"/>
      <w:r w:rsidRPr="00C50525">
        <w:rPr>
          <w:rFonts w:ascii="Times New Roman" w:eastAsia="Times New Roman" w:hAnsi="Times New Roman" w:cs="Times New Roman"/>
          <w:sz w:val="24"/>
          <w:szCs w:val="24"/>
          <w:lang w:val="en-US" w:eastAsia="en-GB"/>
        </w:rPr>
        <w:t>изпълнението</w:t>
      </w:r>
      <w:proofErr w:type="spellEnd"/>
      <w:r w:rsidRPr="00C50525">
        <w:rPr>
          <w:rFonts w:ascii="Times New Roman" w:eastAsia="Times New Roman" w:hAnsi="Times New Roman" w:cs="Times New Roman"/>
          <w:sz w:val="24"/>
          <w:szCs w:val="24"/>
          <w:lang w:val="en-US" w:eastAsia="en-GB"/>
        </w:rPr>
        <w:t xml:space="preserve"> на </w:t>
      </w:r>
      <w:proofErr w:type="spellStart"/>
      <w:r w:rsidRPr="00C50525">
        <w:rPr>
          <w:rFonts w:ascii="Times New Roman" w:eastAsia="Times New Roman" w:hAnsi="Times New Roman" w:cs="Times New Roman"/>
          <w:sz w:val="24"/>
          <w:szCs w:val="24"/>
          <w:lang w:val="en-US" w:eastAsia="en-GB"/>
        </w:rPr>
        <w:t>частта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от</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поръчката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за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която</w:t>
      </w:r>
      <w:proofErr w:type="spellEnd"/>
      <w:r w:rsidRPr="00C50525">
        <w:rPr>
          <w:rFonts w:ascii="Times New Roman" w:eastAsia="Times New Roman" w:hAnsi="Times New Roman" w:cs="Times New Roman"/>
          <w:sz w:val="24"/>
          <w:szCs w:val="24"/>
          <w:lang w:val="en-US" w:eastAsia="en-GB"/>
        </w:rPr>
        <w:t xml:space="preserve"> е </w:t>
      </w:r>
      <w:proofErr w:type="spellStart"/>
      <w:r w:rsidRPr="00C50525">
        <w:rPr>
          <w:rFonts w:ascii="Times New Roman" w:eastAsia="Times New Roman" w:hAnsi="Times New Roman" w:cs="Times New Roman"/>
          <w:sz w:val="24"/>
          <w:szCs w:val="24"/>
          <w:lang w:val="en-US" w:eastAsia="en-GB"/>
        </w:rPr>
        <w:t>необходим</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този</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капацитет</w:t>
      </w:r>
      <w:proofErr w:type="spellEnd"/>
      <w:r w:rsidRPr="00C50525">
        <w:rPr>
          <w:rFonts w:ascii="Times New Roman" w:eastAsia="Times New Roman" w:hAnsi="Times New Roman" w:cs="Times New Roman"/>
          <w:sz w:val="24"/>
          <w:szCs w:val="24"/>
          <w:lang w:val="en-US" w:eastAsia="en-GB"/>
        </w:rPr>
        <w:t xml:space="preserve">. </w:t>
      </w:r>
      <w:r w:rsidRPr="00C50525">
        <w:rPr>
          <w:rFonts w:ascii="Times New Roman" w:eastAsia="Times New Roman" w:hAnsi="Times New Roman" w:cs="Times New Roman"/>
          <w:sz w:val="24"/>
          <w:szCs w:val="24"/>
          <w:lang w:val="bg-BG" w:eastAsia="en-GB"/>
        </w:rPr>
        <w:t xml:space="preserve"> </w:t>
      </w:r>
      <w:proofErr w:type="spellStart"/>
      <w:r w:rsidRPr="00C50525">
        <w:rPr>
          <w:rFonts w:ascii="Times New Roman" w:eastAsia="Times New Roman" w:hAnsi="Times New Roman" w:cs="Times New Roman"/>
          <w:sz w:val="24"/>
          <w:szCs w:val="24"/>
          <w:lang w:val="en-US" w:eastAsia="en-GB"/>
        </w:rPr>
        <w:t>Когато</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участникът</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се</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позовава</w:t>
      </w:r>
      <w:proofErr w:type="spellEnd"/>
      <w:r w:rsidRPr="00C50525">
        <w:rPr>
          <w:rFonts w:ascii="Times New Roman" w:eastAsia="Times New Roman" w:hAnsi="Times New Roman" w:cs="Times New Roman"/>
          <w:sz w:val="24"/>
          <w:szCs w:val="24"/>
          <w:lang w:val="en-US" w:eastAsia="en-GB"/>
        </w:rPr>
        <w:t xml:space="preserve"> на </w:t>
      </w:r>
      <w:proofErr w:type="spellStart"/>
      <w:r w:rsidRPr="00C50525">
        <w:rPr>
          <w:rFonts w:ascii="Times New Roman" w:eastAsia="Times New Roman" w:hAnsi="Times New Roman" w:cs="Times New Roman"/>
          <w:sz w:val="24"/>
          <w:szCs w:val="24"/>
          <w:lang w:val="en-US" w:eastAsia="en-GB"/>
        </w:rPr>
        <w:t>капацитета</w:t>
      </w:r>
      <w:proofErr w:type="spellEnd"/>
      <w:r w:rsidRPr="00C50525">
        <w:rPr>
          <w:rFonts w:ascii="Times New Roman" w:eastAsia="Times New Roman" w:hAnsi="Times New Roman" w:cs="Times New Roman"/>
          <w:sz w:val="24"/>
          <w:szCs w:val="24"/>
          <w:lang w:val="en-US" w:eastAsia="en-GB"/>
        </w:rPr>
        <w:t xml:space="preserve"> на </w:t>
      </w:r>
      <w:proofErr w:type="spellStart"/>
      <w:r w:rsidRPr="00C50525">
        <w:rPr>
          <w:rFonts w:ascii="Times New Roman" w:eastAsia="Times New Roman" w:hAnsi="Times New Roman" w:cs="Times New Roman"/>
          <w:sz w:val="24"/>
          <w:szCs w:val="24"/>
          <w:lang w:val="en-US" w:eastAsia="en-GB"/>
        </w:rPr>
        <w:t>трети</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лица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той</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трябва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да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може</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да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докаже</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че</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ще</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разполага</w:t>
      </w:r>
      <w:proofErr w:type="spellEnd"/>
      <w:r w:rsidRPr="00C50525">
        <w:rPr>
          <w:rFonts w:ascii="Times New Roman" w:eastAsia="Times New Roman" w:hAnsi="Times New Roman" w:cs="Times New Roman"/>
          <w:sz w:val="24"/>
          <w:szCs w:val="24"/>
          <w:lang w:val="en-US" w:eastAsia="en-GB"/>
        </w:rPr>
        <w:t xml:space="preserve"> с </w:t>
      </w:r>
      <w:proofErr w:type="spellStart"/>
      <w:r w:rsidRPr="00C50525">
        <w:rPr>
          <w:rFonts w:ascii="Times New Roman" w:eastAsia="Times New Roman" w:hAnsi="Times New Roman" w:cs="Times New Roman"/>
          <w:sz w:val="24"/>
          <w:szCs w:val="24"/>
          <w:lang w:val="en-US" w:eastAsia="en-GB"/>
        </w:rPr>
        <w:t>техните</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ресурси</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като</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представи</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документи</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за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поетите</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от</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третите</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лица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задължения</w:t>
      </w:r>
      <w:proofErr w:type="spellEnd"/>
      <w:r w:rsidRPr="00C50525">
        <w:rPr>
          <w:rFonts w:ascii="Times New Roman" w:eastAsia="Times New Roman" w:hAnsi="Times New Roman" w:cs="Times New Roman"/>
          <w:sz w:val="24"/>
          <w:szCs w:val="24"/>
          <w:lang w:val="en-US" w:eastAsia="en-GB"/>
        </w:rPr>
        <w:t xml:space="preserve">. </w:t>
      </w:r>
    </w:p>
    <w:p w:rsidR="006B0AF8" w:rsidRPr="00C50525" w:rsidRDefault="006B0AF8" w:rsidP="00C5052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en-US" w:eastAsia="en-GB"/>
        </w:rPr>
      </w:pPr>
      <w:proofErr w:type="spellStart"/>
      <w:r w:rsidRPr="00C50525">
        <w:rPr>
          <w:rFonts w:ascii="Times New Roman" w:eastAsia="Times New Roman" w:hAnsi="Times New Roman" w:cs="Times New Roman"/>
          <w:sz w:val="24"/>
          <w:szCs w:val="24"/>
          <w:lang w:val="en-US" w:eastAsia="en-GB"/>
        </w:rPr>
        <w:t>Третите</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лица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трябва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да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отговарят</w:t>
      </w:r>
      <w:proofErr w:type="spellEnd"/>
      <w:r w:rsidRPr="00C50525">
        <w:rPr>
          <w:rFonts w:ascii="Times New Roman" w:eastAsia="Times New Roman" w:hAnsi="Times New Roman" w:cs="Times New Roman"/>
          <w:sz w:val="24"/>
          <w:szCs w:val="24"/>
          <w:lang w:val="en-US" w:eastAsia="en-GB"/>
        </w:rPr>
        <w:t xml:space="preserve"> на </w:t>
      </w:r>
      <w:proofErr w:type="spellStart"/>
      <w:r w:rsidRPr="00C50525">
        <w:rPr>
          <w:rFonts w:ascii="Times New Roman" w:eastAsia="Times New Roman" w:hAnsi="Times New Roman" w:cs="Times New Roman"/>
          <w:sz w:val="24"/>
          <w:szCs w:val="24"/>
          <w:lang w:val="en-US" w:eastAsia="en-GB"/>
        </w:rPr>
        <w:t>съответните</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критерии</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за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подбор</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за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доказването</w:t>
      </w:r>
      <w:proofErr w:type="spellEnd"/>
      <w:r w:rsidRPr="00C50525">
        <w:rPr>
          <w:rFonts w:ascii="Times New Roman" w:eastAsia="Times New Roman" w:hAnsi="Times New Roman" w:cs="Times New Roman"/>
          <w:sz w:val="24"/>
          <w:szCs w:val="24"/>
          <w:lang w:val="en-US" w:eastAsia="en-GB"/>
        </w:rPr>
        <w:t xml:space="preserve"> на </w:t>
      </w:r>
      <w:proofErr w:type="spellStart"/>
      <w:r w:rsidRPr="00C50525">
        <w:rPr>
          <w:rFonts w:ascii="Times New Roman" w:eastAsia="Times New Roman" w:hAnsi="Times New Roman" w:cs="Times New Roman"/>
          <w:sz w:val="24"/>
          <w:szCs w:val="24"/>
          <w:lang w:val="en-US" w:eastAsia="en-GB"/>
        </w:rPr>
        <w:t>които</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кандидатът</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или</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участникът</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се</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позовава</w:t>
      </w:r>
      <w:proofErr w:type="spellEnd"/>
      <w:r w:rsidRPr="00C50525">
        <w:rPr>
          <w:rFonts w:ascii="Times New Roman" w:eastAsia="Times New Roman" w:hAnsi="Times New Roman" w:cs="Times New Roman"/>
          <w:sz w:val="24"/>
          <w:szCs w:val="24"/>
          <w:lang w:val="en-US" w:eastAsia="en-GB"/>
        </w:rPr>
        <w:t xml:space="preserve"> на </w:t>
      </w:r>
      <w:proofErr w:type="spellStart"/>
      <w:r w:rsidRPr="00C50525">
        <w:rPr>
          <w:rFonts w:ascii="Times New Roman" w:eastAsia="Times New Roman" w:hAnsi="Times New Roman" w:cs="Times New Roman"/>
          <w:sz w:val="24"/>
          <w:szCs w:val="24"/>
          <w:lang w:val="en-US" w:eastAsia="en-GB"/>
        </w:rPr>
        <w:t>техния</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капацитет</w:t>
      </w:r>
      <w:proofErr w:type="spellEnd"/>
      <w:r w:rsidRPr="00C50525">
        <w:rPr>
          <w:rFonts w:ascii="Times New Roman" w:eastAsia="Times New Roman" w:hAnsi="Times New Roman" w:cs="Times New Roman"/>
          <w:sz w:val="24"/>
          <w:szCs w:val="24"/>
          <w:lang w:val="en-US" w:eastAsia="en-GB"/>
        </w:rPr>
        <w:t xml:space="preserve"> и </w:t>
      </w:r>
      <w:proofErr w:type="spellStart"/>
      <w:r w:rsidRPr="00C50525">
        <w:rPr>
          <w:rFonts w:ascii="Times New Roman" w:eastAsia="Times New Roman" w:hAnsi="Times New Roman" w:cs="Times New Roman"/>
          <w:sz w:val="24"/>
          <w:szCs w:val="24"/>
          <w:lang w:val="en-US" w:eastAsia="en-GB"/>
        </w:rPr>
        <w:t>за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тях</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да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не</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са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налице</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основанията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за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отстраняване</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от</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процедурата</w:t>
      </w:r>
      <w:proofErr w:type="spellEnd"/>
      <w:r w:rsidRPr="00C50525">
        <w:rPr>
          <w:rFonts w:ascii="Times New Roman" w:eastAsia="Times New Roman" w:hAnsi="Times New Roman" w:cs="Times New Roman"/>
          <w:sz w:val="24"/>
          <w:szCs w:val="24"/>
          <w:lang w:val="en-US" w:eastAsia="en-GB"/>
        </w:rPr>
        <w:t xml:space="preserve">. </w:t>
      </w:r>
    </w:p>
    <w:p w:rsidR="006B0AF8" w:rsidRPr="00C50525" w:rsidRDefault="006B0AF8" w:rsidP="00C5052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en-US" w:eastAsia="en-GB"/>
        </w:rPr>
      </w:pPr>
      <w:proofErr w:type="spellStart"/>
      <w:r w:rsidRPr="00C50525">
        <w:rPr>
          <w:rFonts w:ascii="Times New Roman" w:eastAsia="Times New Roman" w:hAnsi="Times New Roman" w:cs="Times New Roman"/>
          <w:sz w:val="24"/>
          <w:szCs w:val="24"/>
          <w:lang w:val="en-US" w:eastAsia="en-GB"/>
        </w:rPr>
        <w:t>Възложителят</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изисква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от</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участника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да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замени</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посоченото</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от</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него</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трето</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лице</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ако</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то</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не</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отговаря</w:t>
      </w:r>
      <w:proofErr w:type="spellEnd"/>
      <w:r w:rsidRPr="00C50525">
        <w:rPr>
          <w:rFonts w:ascii="Times New Roman" w:eastAsia="Times New Roman" w:hAnsi="Times New Roman" w:cs="Times New Roman"/>
          <w:sz w:val="24"/>
          <w:szCs w:val="24"/>
          <w:lang w:val="en-US" w:eastAsia="en-GB"/>
        </w:rPr>
        <w:t xml:space="preserve"> на </w:t>
      </w:r>
      <w:proofErr w:type="spellStart"/>
      <w:r w:rsidRPr="00C50525">
        <w:rPr>
          <w:rFonts w:ascii="Times New Roman" w:eastAsia="Times New Roman" w:hAnsi="Times New Roman" w:cs="Times New Roman"/>
          <w:sz w:val="24"/>
          <w:szCs w:val="24"/>
          <w:lang w:val="en-US" w:eastAsia="en-GB"/>
        </w:rPr>
        <w:t>някое</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от</w:t>
      </w:r>
      <w:proofErr w:type="spellEnd"/>
      <w:r w:rsidRPr="00C50525">
        <w:rPr>
          <w:rFonts w:ascii="Times New Roman" w:eastAsia="Times New Roman" w:hAnsi="Times New Roman" w:cs="Times New Roman"/>
          <w:sz w:val="24"/>
          <w:szCs w:val="24"/>
          <w:lang w:val="en-US" w:eastAsia="en-GB"/>
        </w:rPr>
        <w:t xml:space="preserve"> </w:t>
      </w:r>
      <w:r w:rsidRPr="00C50525">
        <w:rPr>
          <w:rFonts w:ascii="Times New Roman" w:eastAsia="Times New Roman" w:hAnsi="Times New Roman" w:cs="Times New Roman"/>
          <w:sz w:val="24"/>
          <w:szCs w:val="24"/>
          <w:lang w:val="bg-BG" w:eastAsia="en-GB"/>
        </w:rPr>
        <w:t xml:space="preserve">горните </w:t>
      </w:r>
      <w:proofErr w:type="spellStart"/>
      <w:r w:rsidRPr="00C50525">
        <w:rPr>
          <w:rFonts w:ascii="Times New Roman" w:eastAsia="Times New Roman" w:hAnsi="Times New Roman" w:cs="Times New Roman"/>
          <w:sz w:val="24"/>
          <w:szCs w:val="24"/>
          <w:lang w:val="en-US" w:eastAsia="en-GB"/>
        </w:rPr>
        <w:t>условия</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поради</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промяна</w:t>
      </w:r>
      <w:proofErr w:type="spellEnd"/>
      <w:r w:rsidRPr="00C50525">
        <w:rPr>
          <w:rFonts w:ascii="Times New Roman" w:eastAsia="Times New Roman" w:hAnsi="Times New Roman" w:cs="Times New Roman"/>
          <w:sz w:val="24"/>
          <w:szCs w:val="24"/>
          <w:lang w:val="en-US" w:eastAsia="en-GB"/>
        </w:rPr>
        <w:t xml:space="preserve"> в </w:t>
      </w:r>
      <w:proofErr w:type="spellStart"/>
      <w:r w:rsidRPr="00C50525">
        <w:rPr>
          <w:rFonts w:ascii="Times New Roman" w:eastAsia="Times New Roman" w:hAnsi="Times New Roman" w:cs="Times New Roman"/>
          <w:sz w:val="24"/>
          <w:szCs w:val="24"/>
          <w:lang w:val="en-US" w:eastAsia="en-GB"/>
        </w:rPr>
        <w:t>обстоятелства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преди</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сключване</w:t>
      </w:r>
      <w:proofErr w:type="spellEnd"/>
      <w:r w:rsidRPr="00C50525">
        <w:rPr>
          <w:rFonts w:ascii="Times New Roman" w:eastAsia="Times New Roman" w:hAnsi="Times New Roman" w:cs="Times New Roman"/>
          <w:sz w:val="24"/>
          <w:szCs w:val="24"/>
          <w:lang w:val="en-US" w:eastAsia="en-GB"/>
        </w:rPr>
        <w:t xml:space="preserve"> на </w:t>
      </w:r>
      <w:proofErr w:type="spellStart"/>
      <w:r w:rsidRPr="00C50525">
        <w:rPr>
          <w:rFonts w:ascii="Times New Roman" w:eastAsia="Times New Roman" w:hAnsi="Times New Roman" w:cs="Times New Roman"/>
          <w:sz w:val="24"/>
          <w:szCs w:val="24"/>
          <w:lang w:val="en-US" w:eastAsia="en-GB"/>
        </w:rPr>
        <w:t>договора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за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обществена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поръчка</w:t>
      </w:r>
      <w:proofErr w:type="spellEnd"/>
      <w:r w:rsidRPr="00C50525">
        <w:rPr>
          <w:rFonts w:ascii="Times New Roman" w:eastAsia="Times New Roman" w:hAnsi="Times New Roman" w:cs="Times New Roman"/>
          <w:sz w:val="24"/>
          <w:szCs w:val="24"/>
          <w:lang w:val="en-US" w:eastAsia="en-GB"/>
        </w:rPr>
        <w:t xml:space="preserve">.  </w:t>
      </w:r>
    </w:p>
    <w:p w:rsidR="006B0AF8" w:rsidRPr="00C50525" w:rsidRDefault="006B0AF8" w:rsidP="00C5052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en-US" w:eastAsia="en-GB"/>
        </w:rPr>
      </w:pPr>
      <w:r w:rsidRPr="00C50525">
        <w:rPr>
          <w:rFonts w:ascii="Times New Roman" w:eastAsia="Times New Roman" w:hAnsi="Times New Roman" w:cs="Times New Roman"/>
          <w:sz w:val="24"/>
          <w:szCs w:val="24"/>
          <w:lang w:val="bg-BG" w:eastAsia="en-GB"/>
        </w:rPr>
        <w:t>В</w:t>
      </w:r>
      <w:proofErr w:type="spellStart"/>
      <w:r w:rsidRPr="00C50525">
        <w:rPr>
          <w:rFonts w:ascii="Times New Roman" w:eastAsia="Times New Roman" w:hAnsi="Times New Roman" w:cs="Times New Roman"/>
          <w:sz w:val="24"/>
          <w:szCs w:val="24"/>
          <w:lang w:val="en-US" w:eastAsia="en-GB"/>
        </w:rPr>
        <w:t>ъзложителят</w:t>
      </w:r>
      <w:proofErr w:type="spellEnd"/>
      <w:r w:rsidRPr="00C50525">
        <w:rPr>
          <w:rFonts w:ascii="Times New Roman" w:eastAsia="Times New Roman" w:hAnsi="Times New Roman" w:cs="Times New Roman"/>
          <w:sz w:val="24"/>
          <w:szCs w:val="24"/>
          <w:lang w:val="en-US" w:eastAsia="en-GB"/>
        </w:rPr>
        <w:t xml:space="preserve"> </w:t>
      </w:r>
      <w:r w:rsidRPr="00C50525">
        <w:rPr>
          <w:rFonts w:ascii="Times New Roman" w:eastAsia="Times New Roman" w:hAnsi="Times New Roman" w:cs="Times New Roman"/>
          <w:sz w:val="24"/>
          <w:szCs w:val="24"/>
          <w:lang w:val="bg-BG" w:eastAsia="en-GB"/>
        </w:rPr>
        <w:t>изисква</w:t>
      </w:r>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солидарна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отговорност</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за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изпълнението</w:t>
      </w:r>
      <w:proofErr w:type="spellEnd"/>
      <w:r w:rsidRPr="00C50525">
        <w:rPr>
          <w:rFonts w:ascii="Times New Roman" w:eastAsia="Times New Roman" w:hAnsi="Times New Roman" w:cs="Times New Roman"/>
          <w:sz w:val="24"/>
          <w:szCs w:val="24"/>
          <w:lang w:val="en-US" w:eastAsia="en-GB"/>
        </w:rPr>
        <w:t xml:space="preserve"> на </w:t>
      </w:r>
      <w:proofErr w:type="spellStart"/>
      <w:r w:rsidRPr="00C50525">
        <w:rPr>
          <w:rFonts w:ascii="Times New Roman" w:eastAsia="Times New Roman" w:hAnsi="Times New Roman" w:cs="Times New Roman"/>
          <w:sz w:val="24"/>
          <w:szCs w:val="24"/>
          <w:lang w:val="en-US" w:eastAsia="en-GB"/>
        </w:rPr>
        <w:t>поръчката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от</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участника</w:t>
      </w:r>
      <w:proofErr w:type="spellEnd"/>
      <w:r w:rsidRPr="00C50525">
        <w:rPr>
          <w:rFonts w:ascii="Times New Roman" w:eastAsia="Times New Roman" w:hAnsi="Times New Roman" w:cs="Times New Roman"/>
          <w:sz w:val="24"/>
          <w:szCs w:val="24"/>
          <w:lang w:val="en-US" w:eastAsia="en-GB"/>
        </w:rPr>
        <w:t xml:space="preserve"> и </w:t>
      </w:r>
      <w:proofErr w:type="spellStart"/>
      <w:r w:rsidRPr="00C50525">
        <w:rPr>
          <w:rFonts w:ascii="Times New Roman" w:eastAsia="Times New Roman" w:hAnsi="Times New Roman" w:cs="Times New Roman"/>
          <w:sz w:val="24"/>
          <w:szCs w:val="24"/>
          <w:lang w:val="en-US" w:eastAsia="en-GB"/>
        </w:rPr>
        <w:t>третото</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лице</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чийто</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капацитет</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се</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използва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за</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доказване</w:t>
      </w:r>
      <w:proofErr w:type="spellEnd"/>
      <w:r w:rsidRPr="00C50525">
        <w:rPr>
          <w:rFonts w:ascii="Times New Roman" w:eastAsia="Times New Roman" w:hAnsi="Times New Roman" w:cs="Times New Roman"/>
          <w:sz w:val="24"/>
          <w:szCs w:val="24"/>
          <w:lang w:val="en-US" w:eastAsia="en-GB"/>
        </w:rPr>
        <w:t xml:space="preserve"> на </w:t>
      </w:r>
      <w:proofErr w:type="spellStart"/>
      <w:r w:rsidRPr="00C50525">
        <w:rPr>
          <w:rFonts w:ascii="Times New Roman" w:eastAsia="Times New Roman" w:hAnsi="Times New Roman" w:cs="Times New Roman"/>
          <w:sz w:val="24"/>
          <w:szCs w:val="24"/>
          <w:lang w:val="en-US" w:eastAsia="en-GB"/>
        </w:rPr>
        <w:t>съответствие</w:t>
      </w:r>
      <w:proofErr w:type="spellEnd"/>
      <w:r w:rsidRPr="00C50525">
        <w:rPr>
          <w:rFonts w:ascii="Times New Roman" w:eastAsia="Times New Roman" w:hAnsi="Times New Roman" w:cs="Times New Roman"/>
          <w:sz w:val="24"/>
          <w:szCs w:val="24"/>
          <w:lang w:val="en-US" w:eastAsia="en-GB"/>
        </w:rPr>
        <w:t xml:space="preserve"> с </w:t>
      </w:r>
      <w:proofErr w:type="spellStart"/>
      <w:r w:rsidRPr="00C50525">
        <w:rPr>
          <w:rFonts w:ascii="Times New Roman" w:eastAsia="Times New Roman" w:hAnsi="Times New Roman" w:cs="Times New Roman"/>
          <w:sz w:val="24"/>
          <w:szCs w:val="24"/>
          <w:lang w:val="en-US" w:eastAsia="en-GB"/>
        </w:rPr>
        <w:t>критериите</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свързани</w:t>
      </w:r>
      <w:proofErr w:type="spellEnd"/>
      <w:r w:rsidRPr="00C50525">
        <w:rPr>
          <w:rFonts w:ascii="Times New Roman" w:eastAsia="Times New Roman" w:hAnsi="Times New Roman" w:cs="Times New Roman"/>
          <w:sz w:val="24"/>
          <w:szCs w:val="24"/>
          <w:lang w:val="en-US" w:eastAsia="en-GB"/>
        </w:rPr>
        <w:t xml:space="preserve"> с </w:t>
      </w:r>
      <w:proofErr w:type="spellStart"/>
      <w:r w:rsidRPr="00C50525">
        <w:rPr>
          <w:rFonts w:ascii="Times New Roman" w:eastAsia="Times New Roman" w:hAnsi="Times New Roman" w:cs="Times New Roman"/>
          <w:sz w:val="24"/>
          <w:szCs w:val="24"/>
          <w:lang w:val="en-US" w:eastAsia="en-GB"/>
        </w:rPr>
        <w:t>икономическото</w:t>
      </w:r>
      <w:proofErr w:type="spellEnd"/>
      <w:r w:rsidRPr="00C50525">
        <w:rPr>
          <w:rFonts w:ascii="Times New Roman" w:eastAsia="Times New Roman" w:hAnsi="Times New Roman" w:cs="Times New Roman"/>
          <w:sz w:val="24"/>
          <w:szCs w:val="24"/>
          <w:lang w:val="en-US" w:eastAsia="en-GB"/>
        </w:rPr>
        <w:t xml:space="preserve"> и </w:t>
      </w:r>
      <w:proofErr w:type="spellStart"/>
      <w:r w:rsidRPr="00C50525">
        <w:rPr>
          <w:rFonts w:ascii="Times New Roman" w:eastAsia="Times New Roman" w:hAnsi="Times New Roman" w:cs="Times New Roman"/>
          <w:sz w:val="24"/>
          <w:szCs w:val="24"/>
          <w:lang w:val="en-US" w:eastAsia="en-GB"/>
        </w:rPr>
        <w:t>финансовото</w:t>
      </w:r>
      <w:proofErr w:type="spellEnd"/>
      <w:r w:rsidRPr="00C50525">
        <w:rPr>
          <w:rFonts w:ascii="Times New Roman" w:eastAsia="Times New Roman" w:hAnsi="Times New Roman" w:cs="Times New Roman"/>
          <w:sz w:val="24"/>
          <w:szCs w:val="24"/>
          <w:lang w:val="en-US" w:eastAsia="en-GB"/>
        </w:rPr>
        <w:t xml:space="preserve"> </w:t>
      </w:r>
      <w:proofErr w:type="spellStart"/>
      <w:r w:rsidRPr="00C50525">
        <w:rPr>
          <w:rFonts w:ascii="Times New Roman" w:eastAsia="Times New Roman" w:hAnsi="Times New Roman" w:cs="Times New Roman"/>
          <w:sz w:val="24"/>
          <w:szCs w:val="24"/>
          <w:lang w:val="en-US" w:eastAsia="en-GB"/>
        </w:rPr>
        <w:t>състояние</w:t>
      </w:r>
      <w:proofErr w:type="spellEnd"/>
      <w:r w:rsidRPr="00C50525">
        <w:rPr>
          <w:rFonts w:ascii="Times New Roman" w:eastAsia="Times New Roman" w:hAnsi="Times New Roman" w:cs="Times New Roman"/>
          <w:sz w:val="24"/>
          <w:szCs w:val="24"/>
          <w:lang w:val="en-US" w:eastAsia="en-GB"/>
        </w:rPr>
        <w:t xml:space="preserve">. </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lastRenderedPageBreak/>
        <w:t>Когато участник в процедурата е обединение от физически и/или юридически лица. т</w:t>
      </w:r>
      <w:r w:rsidR="006B0AF8" w:rsidRPr="00C50525">
        <w:rPr>
          <w:rFonts w:ascii="Times New Roman" w:eastAsia="Times New Roman" w:hAnsi="Times New Roman" w:cs="Times New Roman"/>
          <w:sz w:val="24"/>
          <w:szCs w:val="24"/>
          <w:lang w:val="bg-BG"/>
        </w:rPr>
        <w:t>о</w:t>
      </w:r>
      <w:r w:rsidRPr="00C50525">
        <w:rPr>
          <w:rFonts w:ascii="Times New Roman" w:eastAsia="Times New Roman" w:hAnsi="Times New Roman" w:cs="Times New Roman"/>
          <w:sz w:val="24"/>
          <w:szCs w:val="24"/>
          <w:lang w:val="bg-BG"/>
        </w:rPr>
        <w:t>й може да докаже изпълнението на критериите за подбор с капацитета на трети лица при спазване на условията на чл. 65 ал. 2 - 4 от ЗОП.</w:t>
      </w:r>
    </w:p>
    <w:p w:rsidR="0015009F" w:rsidRPr="00C50525" w:rsidRDefault="0015009F" w:rsidP="00C50525">
      <w:pPr>
        <w:spacing w:after="0" w:line="360" w:lineRule="auto"/>
        <w:jc w:val="both"/>
        <w:rPr>
          <w:rFonts w:ascii="Times New Roman" w:eastAsia="Times New Roman" w:hAnsi="Times New Roman"/>
          <w:sz w:val="24"/>
          <w:szCs w:val="24"/>
          <w:lang w:val="bg-BG"/>
        </w:rPr>
      </w:pPr>
    </w:p>
    <w:p w:rsidR="0015009F" w:rsidRPr="00C50525" w:rsidRDefault="0015009F" w:rsidP="00C50525">
      <w:pPr>
        <w:spacing w:after="0" w:line="360" w:lineRule="auto"/>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ЛИЧНО СЪСТОЯНИЕ НА УЧАСТНИЦИТЕ</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За участниците не следва да са налице основанията по чл. 54. ал. 1, т. 1 -</w:t>
      </w:r>
      <w:r w:rsidR="00D65497" w:rsidRPr="00C50525">
        <w:rPr>
          <w:rFonts w:ascii="Times New Roman" w:eastAsia="Times New Roman" w:hAnsi="Times New Roman" w:cs="Times New Roman"/>
          <w:sz w:val="24"/>
          <w:szCs w:val="24"/>
          <w:lang w:val="bg-BG"/>
        </w:rPr>
        <w:t xml:space="preserve"> </w:t>
      </w:r>
      <w:r w:rsidRPr="00C50525">
        <w:rPr>
          <w:rFonts w:ascii="Times New Roman" w:eastAsia="Times New Roman" w:hAnsi="Times New Roman" w:cs="Times New Roman"/>
          <w:sz w:val="24"/>
          <w:szCs w:val="24"/>
          <w:lang w:val="bg-BG"/>
        </w:rPr>
        <w:t>5 и 7 от ЗОП.</w:t>
      </w:r>
    </w:p>
    <w:p w:rsidR="00C75CAF" w:rsidRPr="00C75CAF" w:rsidRDefault="00C75CAF" w:rsidP="00C75CAF">
      <w:pPr>
        <w:spacing w:line="360" w:lineRule="auto"/>
        <w:ind w:firstLine="709"/>
        <w:jc w:val="both"/>
        <w:rPr>
          <w:rFonts w:ascii="Times New Roman" w:eastAsia="Times New Roman" w:hAnsi="Times New Roman" w:cs="Times New Roman"/>
          <w:sz w:val="24"/>
          <w:szCs w:val="24"/>
        </w:rPr>
      </w:pPr>
      <w:proofErr w:type="spellStart"/>
      <w:r w:rsidRPr="00C75CAF">
        <w:rPr>
          <w:rFonts w:ascii="Times New Roman" w:hAnsi="Times New Roman" w:cs="Times New Roman"/>
          <w:sz w:val="24"/>
          <w:szCs w:val="24"/>
        </w:rPr>
        <w:t>Основанията</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по</w:t>
      </w:r>
      <w:proofErr w:type="spellEnd"/>
      <w:r w:rsidRPr="00C75CAF">
        <w:rPr>
          <w:rFonts w:ascii="Times New Roman" w:eastAsia="Times New Roman" w:hAnsi="Times New Roman" w:cs="Times New Roman"/>
          <w:sz w:val="24"/>
          <w:szCs w:val="24"/>
        </w:rPr>
        <w:t xml:space="preserve"> </w:t>
      </w:r>
      <w:r w:rsidRPr="00C75CAF">
        <w:rPr>
          <w:rFonts w:ascii="Times New Roman" w:eastAsia="Times New Roman" w:hAnsi="Times New Roman" w:cs="Times New Roman"/>
          <w:sz w:val="24"/>
          <w:szCs w:val="24"/>
          <w:lang w:val="bg-BG"/>
        </w:rPr>
        <w:t xml:space="preserve">чл. 54, </w:t>
      </w:r>
      <w:proofErr w:type="spellStart"/>
      <w:r w:rsidRPr="00C75CAF">
        <w:rPr>
          <w:rFonts w:ascii="Times New Roman" w:hAnsi="Times New Roman" w:cs="Times New Roman"/>
          <w:sz w:val="24"/>
          <w:szCs w:val="24"/>
        </w:rPr>
        <w:t>ал</w:t>
      </w:r>
      <w:proofErr w:type="spellEnd"/>
      <w:r w:rsidRPr="00C75CAF">
        <w:rPr>
          <w:rFonts w:ascii="Times New Roman" w:eastAsia="Times New Roman" w:hAnsi="Times New Roman" w:cs="Times New Roman"/>
          <w:sz w:val="24"/>
          <w:szCs w:val="24"/>
        </w:rPr>
        <w:t xml:space="preserve">. 1, </w:t>
      </w:r>
      <w:r w:rsidRPr="00C75CAF">
        <w:rPr>
          <w:rFonts w:ascii="Times New Roman" w:hAnsi="Times New Roman" w:cs="Times New Roman"/>
          <w:sz w:val="24"/>
          <w:szCs w:val="24"/>
        </w:rPr>
        <w:t>т</w:t>
      </w:r>
      <w:r w:rsidRPr="00C75CAF">
        <w:rPr>
          <w:rFonts w:ascii="Times New Roman" w:eastAsia="Times New Roman" w:hAnsi="Times New Roman" w:cs="Times New Roman"/>
          <w:sz w:val="24"/>
          <w:szCs w:val="24"/>
        </w:rPr>
        <w:t xml:space="preserve">. 1, 2 </w:t>
      </w:r>
      <w:r w:rsidRPr="00C75CAF">
        <w:rPr>
          <w:rFonts w:ascii="Times New Roman" w:hAnsi="Times New Roman" w:cs="Times New Roman"/>
          <w:sz w:val="24"/>
          <w:szCs w:val="24"/>
        </w:rPr>
        <w:t>и</w:t>
      </w:r>
      <w:r w:rsidRPr="00C75CAF">
        <w:rPr>
          <w:rFonts w:ascii="Times New Roman" w:eastAsia="Times New Roman" w:hAnsi="Times New Roman" w:cs="Times New Roman"/>
          <w:sz w:val="24"/>
          <w:szCs w:val="24"/>
        </w:rPr>
        <w:t xml:space="preserve"> 7 </w:t>
      </w:r>
      <w:proofErr w:type="spellStart"/>
      <w:r w:rsidRPr="00C75CAF">
        <w:rPr>
          <w:rFonts w:ascii="Times New Roman" w:hAnsi="Times New Roman" w:cs="Times New Roman"/>
          <w:sz w:val="24"/>
          <w:szCs w:val="24"/>
        </w:rPr>
        <w:t>се</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отнасят</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за</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лицата</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които</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представляват</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участника</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или</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кандидата</w:t>
      </w:r>
      <w:proofErr w:type="spellEnd"/>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и</w:t>
      </w:r>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за</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членовете</w:t>
      </w:r>
      <w:proofErr w:type="spellEnd"/>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на</w:t>
      </w:r>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неговите</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управителни</w:t>
      </w:r>
      <w:proofErr w:type="spellEnd"/>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и</w:t>
      </w:r>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надзорни</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органи</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съгласно</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регистъра</w:t>
      </w:r>
      <w:proofErr w:type="spellEnd"/>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в</w:t>
      </w:r>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който</w:t>
      </w:r>
      <w:proofErr w:type="spellEnd"/>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е</w:t>
      </w:r>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вписан</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участникът</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или</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кандидатът</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ако</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има</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такъв</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или</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документите</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удостоверяващи</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правосубектността</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му</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Когато</w:t>
      </w:r>
      <w:proofErr w:type="spellEnd"/>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в</w:t>
      </w:r>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състава</w:t>
      </w:r>
      <w:proofErr w:type="spellEnd"/>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на</w:t>
      </w:r>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тези</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органи</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участва</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юридическо</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лице</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основанията</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се</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отнасят</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за</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физическите</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лица</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които</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го</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представляват</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съгласно</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регистъра</w:t>
      </w:r>
      <w:proofErr w:type="spellEnd"/>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в</w:t>
      </w:r>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който</w:t>
      </w:r>
      <w:proofErr w:type="spellEnd"/>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е</w:t>
      </w:r>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вписано</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юридическото</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лице</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ако</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има</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такъв</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или</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документите</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удостоверяващи</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правосубектността</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му</w:t>
      </w:r>
      <w:proofErr w:type="spellEnd"/>
      <w:r w:rsidRPr="00C75CAF">
        <w:rPr>
          <w:rFonts w:ascii="Times New Roman" w:eastAsia="Times New Roman" w:hAnsi="Times New Roman" w:cs="Times New Roman"/>
          <w:sz w:val="24"/>
          <w:szCs w:val="24"/>
        </w:rPr>
        <w:t xml:space="preserve">. </w:t>
      </w:r>
    </w:p>
    <w:p w:rsidR="00C75CAF" w:rsidRDefault="00C75CAF" w:rsidP="00C75CAF">
      <w:pPr>
        <w:spacing w:after="0" w:line="360" w:lineRule="auto"/>
        <w:ind w:firstLine="709"/>
        <w:jc w:val="both"/>
        <w:rPr>
          <w:rFonts w:ascii="Times New Roman" w:eastAsia="Times New Roman" w:hAnsi="Times New Roman" w:cs="Times New Roman"/>
          <w:sz w:val="24"/>
          <w:szCs w:val="24"/>
        </w:rPr>
      </w:pPr>
      <w:r w:rsidRPr="00C75CAF">
        <w:rPr>
          <w:rFonts w:ascii="Times New Roman" w:hAnsi="Times New Roman" w:cs="Times New Roman"/>
          <w:sz w:val="24"/>
          <w:szCs w:val="24"/>
        </w:rPr>
        <w:t>В</w:t>
      </w:r>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случаите</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по</w:t>
      </w:r>
      <w:proofErr w:type="spellEnd"/>
      <w:r w:rsidRPr="00C75CAF">
        <w:rPr>
          <w:rFonts w:ascii="Times New Roman" w:eastAsia="Times New Roman" w:hAnsi="Times New Roman" w:cs="Times New Roman"/>
          <w:sz w:val="24"/>
          <w:szCs w:val="24"/>
        </w:rPr>
        <w:t xml:space="preserve"> </w:t>
      </w:r>
      <w:r w:rsidRPr="00C75CAF">
        <w:rPr>
          <w:rFonts w:ascii="Times New Roman" w:eastAsia="Times New Roman" w:hAnsi="Times New Roman" w:cs="Times New Roman"/>
          <w:sz w:val="24"/>
          <w:szCs w:val="24"/>
          <w:lang w:val="bg-BG"/>
        </w:rPr>
        <w:t xml:space="preserve">чл. 54, </w:t>
      </w:r>
      <w:proofErr w:type="spellStart"/>
      <w:r w:rsidRPr="00C75CAF">
        <w:rPr>
          <w:rFonts w:ascii="Times New Roman" w:hAnsi="Times New Roman" w:cs="Times New Roman"/>
          <w:sz w:val="24"/>
          <w:szCs w:val="24"/>
        </w:rPr>
        <w:t>ал</w:t>
      </w:r>
      <w:proofErr w:type="spellEnd"/>
      <w:r w:rsidRPr="00C75CAF">
        <w:rPr>
          <w:rFonts w:ascii="Times New Roman" w:eastAsia="Times New Roman" w:hAnsi="Times New Roman" w:cs="Times New Roman"/>
          <w:sz w:val="24"/>
          <w:szCs w:val="24"/>
        </w:rPr>
        <w:t>. 2</w:t>
      </w:r>
      <w:r w:rsidRPr="00C75CAF">
        <w:rPr>
          <w:rFonts w:ascii="Times New Roman" w:eastAsia="Times New Roman" w:hAnsi="Times New Roman" w:cs="Times New Roman"/>
          <w:sz w:val="24"/>
          <w:szCs w:val="24"/>
          <w:lang w:val="bg-BG"/>
        </w:rPr>
        <w:t xml:space="preserve"> от ЗОП</w:t>
      </w:r>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когато</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кандидатът</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или</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участникът</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или</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юридическо</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лице</w:t>
      </w:r>
      <w:proofErr w:type="spellEnd"/>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в</w:t>
      </w:r>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състава</w:t>
      </w:r>
      <w:proofErr w:type="spellEnd"/>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на</w:t>
      </w:r>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негов</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контролен</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или</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управителен</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орган</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се</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представлява</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от</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физическо</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лице</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по</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пълномощие</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основанията</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по</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ал</w:t>
      </w:r>
      <w:proofErr w:type="spellEnd"/>
      <w:r w:rsidRPr="00C75CAF">
        <w:rPr>
          <w:rFonts w:ascii="Times New Roman" w:eastAsia="Times New Roman" w:hAnsi="Times New Roman" w:cs="Times New Roman"/>
          <w:sz w:val="24"/>
          <w:szCs w:val="24"/>
        </w:rPr>
        <w:t xml:space="preserve">. 1, </w:t>
      </w:r>
      <w:r w:rsidRPr="00C75CAF">
        <w:rPr>
          <w:rFonts w:ascii="Times New Roman" w:hAnsi="Times New Roman" w:cs="Times New Roman"/>
          <w:sz w:val="24"/>
          <w:szCs w:val="24"/>
        </w:rPr>
        <w:t>т</w:t>
      </w:r>
      <w:r w:rsidRPr="00C75CAF">
        <w:rPr>
          <w:rFonts w:ascii="Times New Roman" w:eastAsia="Times New Roman" w:hAnsi="Times New Roman" w:cs="Times New Roman"/>
          <w:sz w:val="24"/>
          <w:szCs w:val="24"/>
        </w:rPr>
        <w:t xml:space="preserve">. 1, 2 </w:t>
      </w:r>
      <w:r w:rsidRPr="00C75CAF">
        <w:rPr>
          <w:rFonts w:ascii="Times New Roman" w:hAnsi="Times New Roman" w:cs="Times New Roman"/>
          <w:sz w:val="24"/>
          <w:szCs w:val="24"/>
        </w:rPr>
        <w:t>и</w:t>
      </w:r>
      <w:r w:rsidRPr="00C75CAF">
        <w:rPr>
          <w:rFonts w:ascii="Times New Roman" w:eastAsia="Times New Roman" w:hAnsi="Times New Roman" w:cs="Times New Roman"/>
          <w:sz w:val="24"/>
          <w:szCs w:val="24"/>
        </w:rPr>
        <w:t xml:space="preserve"> 7 </w:t>
      </w:r>
      <w:proofErr w:type="spellStart"/>
      <w:r w:rsidRPr="00C75CAF">
        <w:rPr>
          <w:rFonts w:ascii="Times New Roman" w:hAnsi="Times New Roman" w:cs="Times New Roman"/>
          <w:sz w:val="24"/>
          <w:szCs w:val="24"/>
        </w:rPr>
        <w:t>се</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отнасят</w:t>
      </w:r>
      <w:proofErr w:type="spellEnd"/>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и</w:t>
      </w:r>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за</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това</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физическо</w:t>
      </w:r>
      <w:proofErr w:type="spellEnd"/>
      <w:r w:rsidRPr="00C75CAF">
        <w:rPr>
          <w:rFonts w:ascii="Times New Roman" w:eastAsia="Times New Roman" w:hAnsi="Times New Roman" w:cs="Times New Roman"/>
          <w:sz w:val="24"/>
          <w:szCs w:val="24"/>
        </w:rPr>
        <w:t xml:space="preserve"> </w:t>
      </w:r>
      <w:proofErr w:type="spellStart"/>
      <w:r w:rsidRPr="00C75CAF">
        <w:rPr>
          <w:rFonts w:ascii="Times New Roman" w:hAnsi="Times New Roman" w:cs="Times New Roman"/>
          <w:sz w:val="24"/>
          <w:szCs w:val="24"/>
        </w:rPr>
        <w:t>лице</w:t>
      </w:r>
      <w:proofErr w:type="spellEnd"/>
      <w:r w:rsidRPr="00C75CAF">
        <w:rPr>
          <w:rFonts w:ascii="Times New Roman" w:eastAsia="Times New Roman" w:hAnsi="Times New Roman" w:cs="Times New Roman"/>
          <w:sz w:val="24"/>
          <w:szCs w:val="24"/>
        </w:rPr>
        <w:t>.</w:t>
      </w:r>
    </w:p>
    <w:p w:rsidR="0015009F" w:rsidRPr="00C75CAF" w:rsidRDefault="0015009F" w:rsidP="00C75CAF">
      <w:pPr>
        <w:spacing w:after="0" w:line="360" w:lineRule="auto"/>
        <w:ind w:firstLine="709"/>
        <w:jc w:val="both"/>
        <w:rPr>
          <w:rFonts w:ascii="Times New Roman" w:eastAsia="Times New Roman" w:hAnsi="Times New Roman" w:cs="Times New Roman"/>
          <w:sz w:val="24"/>
          <w:szCs w:val="24"/>
          <w:lang w:val="bg-BG"/>
        </w:rPr>
      </w:pPr>
      <w:r w:rsidRPr="00C75CAF">
        <w:rPr>
          <w:rFonts w:ascii="Times New Roman" w:eastAsia="Times New Roman" w:hAnsi="Times New Roman" w:cs="Times New Roman"/>
          <w:sz w:val="24"/>
          <w:szCs w:val="24"/>
          <w:lang w:val="bg-BG"/>
        </w:rPr>
        <w:t>Възложителят задължително отстранява от участие в обществената поръчк</w:t>
      </w:r>
      <w:r w:rsidR="00C15B84" w:rsidRPr="00C75CAF">
        <w:rPr>
          <w:rFonts w:ascii="Times New Roman" w:eastAsia="Times New Roman" w:hAnsi="Times New Roman" w:cs="Times New Roman"/>
          <w:sz w:val="24"/>
          <w:szCs w:val="24"/>
          <w:lang w:val="bg-BG"/>
        </w:rPr>
        <w:t xml:space="preserve">а участник, </w:t>
      </w:r>
      <w:r w:rsidRPr="00C75CAF">
        <w:rPr>
          <w:rFonts w:ascii="Times New Roman" w:eastAsia="Times New Roman" w:hAnsi="Times New Roman" w:cs="Times New Roman"/>
          <w:sz w:val="24"/>
          <w:szCs w:val="24"/>
          <w:lang w:val="bg-BG"/>
        </w:rPr>
        <w:t>когато:</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2. е осъден с влязла в сила присъда, освен ако е реабилитиран, за престъпление, аналогично на тези по т. 1, в друга държава членка или трета страна;</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w:t>
      </w:r>
      <w:r w:rsidR="006B0AF8" w:rsidRPr="00C50525">
        <w:rPr>
          <w:rFonts w:ascii="Times New Roman" w:eastAsia="Times New Roman" w:hAnsi="Times New Roman" w:cs="Times New Roman"/>
          <w:sz w:val="24"/>
          <w:szCs w:val="24"/>
          <w:lang w:val="bg-BG"/>
        </w:rPr>
        <w:t>д</w:t>
      </w:r>
      <w:r w:rsidRPr="00C50525">
        <w:rPr>
          <w:rFonts w:ascii="Times New Roman" w:eastAsia="Times New Roman" w:hAnsi="Times New Roman" w:cs="Times New Roman"/>
          <w:sz w:val="24"/>
          <w:szCs w:val="24"/>
          <w:lang w:val="bg-BG"/>
        </w:rPr>
        <w:t>опуснато разсрочване, отсрочване или обезпечение на задълженията или задължението е по акт. който не е влязъл в сила:</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lastRenderedPageBreak/>
        <w:t>4. е налице неравнопоставеност в случаите по чл. 44, ал. 5 от ЗОП;</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5. е установено, че:</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15009F" w:rsidRPr="00C50525" w:rsidRDefault="0015009F" w:rsidP="00C50525">
      <w:pPr>
        <w:autoSpaceDE w:val="0"/>
        <w:autoSpaceDN w:val="0"/>
        <w:adjustRightInd w:val="0"/>
        <w:spacing w:after="0" w:line="360" w:lineRule="auto"/>
        <w:ind w:firstLine="709"/>
        <w:jc w:val="both"/>
        <w:rPr>
          <w:rFonts w:ascii="Times New Roman" w:eastAsia="Times New Roman" w:hAnsi="Times New Roman"/>
          <w:sz w:val="24"/>
          <w:szCs w:val="24"/>
          <w:lang w:val="bg-BG"/>
        </w:rPr>
      </w:pPr>
      <w:r w:rsidRPr="00C50525">
        <w:rPr>
          <w:rFonts w:ascii="Times New Roman" w:eastAsia="Times New Roman" w:hAnsi="Times New Roman" w:cs="Times New Roman"/>
          <w:sz w:val="24"/>
          <w:szCs w:val="24"/>
          <w:lang w:val="bg-BG"/>
        </w:rPr>
        <w:t xml:space="preserve">6. </w:t>
      </w:r>
      <w:r w:rsidR="00C15B84" w:rsidRPr="00C50525">
        <w:rPr>
          <w:rFonts w:ascii="Times New Roman" w:eastAsia="Times New Roman" w:hAnsi="Times New Roman" w:cs="Times New Roman"/>
          <w:sz w:val="24"/>
          <w:szCs w:val="24"/>
        </w:rPr>
        <w:t xml:space="preserve">е </w:t>
      </w:r>
      <w:proofErr w:type="spellStart"/>
      <w:r w:rsidR="00C15B84" w:rsidRPr="00C50525">
        <w:rPr>
          <w:rFonts w:ascii="Times New Roman" w:eastAsia="Times New Roman" w:hAnsi="Times New Roman" w:cs="Times New Roman"/>
          <w:sz w:val="24"/>
          <w:szCs w:val="24"/>
        </w:rPr>
        <w:t>установено</w:t>
      </w:r>
      <w:proofErr w:type="spellEnd"/>
      <w:r w:rsidR="00C15B84" w:rsidRPr="00C50525">
        <w:rPr>
          <w:rFonts w:ascii="Times New Roman" w:eastAsia="Times New Roman" w:hAnsi="Times New Roman" w:cs="Times New Roman"/>
          <w:sz w:val="24"/>
          <w:szCs w:val="24"/>
        </w:rPr>
        <w:t xml:space="preserve"> с </w:t>
      </w:r>
      <w:proofErr w:type="spellStart"/>
      <w:r w:rsidR="00C15B84" w:rsidRPr="00C50525">
        <w:rPr>
          <w:rFonts w:ascii="Times New Roman" w:eastAsia="Times New Roman" w:hAnsi="Times New Roman" w:cs="Times New Roman"/>
          <w:sz w:val="24"/>
          <w:szCs w:val="24"/>
        </w:rPr>
        <w:t>влязло</w:t>
      </w:r>
      <w:proofErr w:type="spellEnd"/>
      <w:r w:rsidR="00C15B84" w:rsidRPr="00C50525">
        <w:rPr>
          <w:rFonts w:ascii="Times New Roman" w:eastAsia="Times New Roman" w:hAnsi="Times New Roman" w:cs="Times New Roman"/>
          <w:sz w:val="24"/>
          <w:szCs w:val="24"/>
        </w:rPr>
        <w:t xml:space="preserve"> в </w:t>
      </w:r>
      <w:proofErr w:type="spellStart"/>
      <w:r w:rsidR="00C15B84" w:rsidRPr="00C50525">
        <w:rPr>
          <w:rFonts w:ascii="Times New Roman" w:eastAsia="Times New Roman" w:hAnsi="Times New Roman" w:cs="Times New Roman"/>
          <w:sz w:val="24"/>
          <w:szCs w:val="24"/>
        </w:rPr>
        <w:t>сила</w:t>
      </w:r>
      <w:proofErr w:type="spellEnd"/>
      <w:r w:rsidR="00C15B84" w:rsidRPr="00C50525">
        <w:rPr>
          <w:rFonts w:ascii="Times New Roman" w:eastAsia="Times New Roman" w:hAnsi="Times New Roman" w:cs="Times New Roman"/>
          <w:sz w:val="24"/>
          <w:szCs w:val="24"/>
        </w:rPr>
        <w:t xml:space="preserve"> </w:t>
      </w:r>
      <w:proofErr w:type="spellStart"/>
      <w:r w:rsidR="00C15B84" w:rsidRPr="00C50525">
        <w:rPr>
          <w:rFonts w:ascii="Times New Roman" w:eastAsia="Times New Roman" w:hAnsi="Times New Roman" w:cs="Times New Roman"/>
          <w:sz w:val="24"/>
          <w:szCs w:val="24"/>
        </w:rPr>
        <w:t>наказателно</w:t>
      </w:r>
      <w:proofErr w:type="spellEnd"/>
      <w:r w:rsidR="00C15B84" w:rsidRPr="00C50525">
        <w:rPr>
          <w:rFonts w:ascii="Times New Roman" w:eastAsia="Times New Roman" w:hAnsi="Times New Roman" w:cs="Times New Roman"/>
          <w:sz w:val="24"/>
          <w:szCs w:val="24"/>
        </w:rPr>
        <w:t xml:space="preserve"> </w:t>
      </w:r>
      <w:proofErr w:type="spellStart"/>
      <w:r w:rsidR="00C15B84" w:rsidRPr="00C50525">
        <w:rPr>
          <w:rFonts w:ascii="Times New Roman" w:eastAsia="Times New Roman" w:hAnsi="Times New Roman" w:cs="Times New Roman"/>
          <w:sz w:val="24"/>
          <w:szCs w:val="24"/>
        </w:rPr>
        <w:t>постановление</w:t>
      </w:r>
      <w:proofErr w:type="spellEnd"/>
      <w:r w:rsidR="00C15B84" w:rsidRPr="00C50525">
        <w:rPr>
          <w:rFonts w:ascii="Times New Roman" w:eastAsia="Times New Roman" w:hAnsi="Times New Roman" w:cs="Times New Roman"/>
          <w:sz w:val="24"/>
          <w:szCs w:val="24"/>
        </w:rPr>
        <w:t xml:space="preserve"> </w:t>
      </w:r>
      <w:proofErr w:type="spellStart"/>
      <w:r w:rsidR="00C15B84" w:rsidRPr="00C50525">
        <w:rPr>
          <w:rFonts w:ascii="Times New Roman" w:eastAsia="Times New Roman" w:hAnsi="Times New Roman" w:cs="Times New Roman"/>
          <w:sz w:val="24"/>
          <w:szCs w:val="24"/>
        </w:rPr>
        <w:t>или</w:t>
      </w:r>
      <w:proofErr w:type="spellEnd"/>
      <w:r w:rsidR="00C15B84" w:rsidRPr="00C50525">
        <w:rPr>
          <w:rFonts w:ascii="Times New Roman" w:eastAsia="Times New Roman" w:hAnsi="Times New Roman" w:cs="Times New Roman"/>
          <w:sz w:val="24"/>
          <w:szCs w:val="24"/>
        </w:rPr>
        <w:t xml:space="preserve"> </w:t>
      </w:r>
      <w:proofErr w:type="spellStart"/>
      <w:r w:rsidR="00C15B84" w:rsidRPr="00C50525">
        <w:rPr>
          <w:rFonts w:ascii="Times New Roman" w:eastAsia="Times New Roman" w:hAnsi="Times New Roman" w:cs="Times New Roman"/>
          <w:sz w:val="24"/>
          <w:szCs w:val="24"/>
        </w:rPr>
        <w:t>съдебно</w:t>
      </w:r>
      <w:proofErr w:type="spellEnd"/>
      <w:r w:rsidR="00C15B84" w:rsidRPr="00C50525">
        <w:rPr>
          <w:rFonts w:ascii="Times New Roman" w:eastAsia="Times New Roman" w:hAnsi="Times New Roman" w:cs="Times New Roman"/>
          <w:sz w:val="24"/>
          <w:szCs w:val="24"/>
        </w:rPr>
        <w:t xml:space="preserve"> </w:t>
      </w:r>
      <w:proofErr w:type="spellStart"/>
      <w:r w:rsidR="00C15B84" w:rsidRPr="00C50525">
        <w:rPr>
          <w:rFonts w:ascii="Times New Roman" w:eastAsia="Times New Roman" w:hAnsi="Times New Roman" w:cs="Times New Roman"/>
          <w:sz w:val="24"/>
          <w:szCs w:val="24"/>
        </w:rPr>
        <w:t>решение</w:t>
      </w:r>
      <w:proofErr w:type="spellEnd"/>
      <w:r w:rsidR="00C15B84" w:rsidRPr="00C50525">
        <w:rPr>
          <w:rFonts w:ascii="Times New Roman" w:eastAsia="Times New Roman" w:hAnsi="Times New Roman" w:cs="Times New Roman"/>
          <w:sz w:val="24"/>
          <w:szCs w:val="24"/>
        </w:rPr>
        <w:t xml:space="preserve">, </w:t>
      </w:r>
      <w:proofErr w:type="spellStart"/>
      <w:r w:rsidR="00C15B84" w:rsidRPr="00C50525">
        <w:rPr>
          <w:rFonts w:ascii="Times New Roman" w:eastAsia="Times New Roman" w:hAnsi="Times New Roman" w:cs="Times New Roman"/>
          <w:sz w:val="24"/>
          <w:szCs w:val="24"/>
        </w:rPr>
        <w:t>нарушение</w:t>
      </w:r>
      <w:proofErr w:type="spellEnd"/>
      <w:r w:rsidR="00C15B84" w:rsidRPr="00C50525">
        <w:rPr>
          <w:rFonts w:ascii="Times New Roman" w:eastAsia="Times New Roman" w:hAnsi="Times New Roman" w:cs="Times New Roman"/>
          <w:sz w:val="24"/>
          <w:szCs w:val="24"/>
        </w:rPr>
        <w:t xml:space="preserve"> на </w:t>
      </w:r>
      <w:proofErr w:type="spellStart"/>
      <w:r w:rsidR="00C15B84" w:rsidRPr="00C50525">
        <w:rPr>
          <w:rFonts w:ascii="Times New Roman" w:eastAsia="Times New Roman" w:hAnsi="Times New Roman" w:cs="Times New Roman"/>
          <w:sz w:val="24"/>
          <w:szCs w:val="24"/>
        </w:rPr>
        <w:t>чл</w:t>
      </w:r>
      <w:proofErr w:type="spellEnd"/>
      <w:r w:rsidR="00C15B84" w:rsidRPr="00C50525">
        <w:rPr>
          <w:rFonts w:ascii="Times New Roman" w:eastAsia="Times New Roman" w:hAnsi="Times New Roman" w:cs="Times New Roman"/>
          <w:sz w:val="24"/>
          <w:szCs w:val="24"/>
        </w:rPr>
        <w:t xml:space="preserve">. 61, </w:t>
      </w:r>
      <w:proofErr w:type="spellStart"/>
      <w:r w:rsidR="00C15B84" w:rsidRPr="00C50525">
        <w:rPr>
          <w:rFonts w:ascii="Times New Roman" w:eastAsia="Times New Roman" w:hAnsi="Times New Roman" w:cs="Times New Roman"/>
          <w:sz w:val="24"/>
          <w:szCs w:val="24"/>
        </w:rPr>
        <w:t>ал</w:t>
      </w:r>
      <w:proofErr w:type="spellEnd"/>
      <w:r w:rsidR="00C15B84" w:rsidRPr="00C50525">
        <w:rPr>
          <w:rFonts w:ascii="Times New Roman" w:eastAsia="Times New Roman" w:hAnsi="Times New Roman" w:cs="Times New Roman"/>
          <w:sz w:val="24"/>
          <w:szCs w:val="24"/>
        </w:rPr>
        <w:t xml:space="preserve">. 1, </w:t>
      </w:r>
      <w:proofErr w:type="spellStart"/>
      <w:r w:rsidR="00C15B84" w:rsidRPr="00C50525">
        <w:rPr>
          <w:rFonts w:ascii="Times New Roman" w:eastAsia="Times New Roman" w:hAnsi="Times New Roman" w:cs="Times New Roman"/>
          <w:sz w:val="24"/>
          <w:szCs w:val="24"/>
        </w:rPr>
        <w:t>чл</w:t>
      </w:r>
      <w:proofErr w:type="spellEnd"/>
      <w:r w:rsidR="00C15B84" w:rsidRPr="00C50525">
        <w:rPr>
          <w:rFonts w:ascii="Times New Roman" w:eastAsia="Times New Roman" w:hAnsi="Times New Roman" w:cs="Times New Roman"/>
          <w:sz w:val="24"/>
          <w:szCs w:val="24"/>
        </w:rPr>
        <w:t xml:space="preserve">. 62, </w:t>
      </w:r>
      <w:proofErr w:type="spellStart"/>
      <w:r w:rsidR="00C15B84" w:rsidRPr="00C50525">
        <w:rPr>
          <w:rFonts w:ascii="Times New Roman" w:eastAsia="Times New Roman" w:hAnsi="Times New Roman" w:cs="Times New Roman"/>
          <w:sz w:val="24"/>
          <w:szCs w:val="24"/>
        </w:rPr>
        <w:t>ал</w:t>
      </w:r>
      <w:proofErr w:type="spellEnd"/>
      <w:r w:rsidR="00C15B84" w:rsidRPr="00C50525">
        <w:rPr>
          <w:rFonts w:ascii="Times New Roman" w:eastAsia="Times New Roman" w:hAnsi="Times New Roman" w:cs="Times New Roman"/>
          <w:sz w:val="24"/>
          <w:szCs w:val="24"/>
        </w:rPr>
        <w:t xml:space="preserve">. 1 </w:t>
      </w:r>
      <w:proofErr w:type="spellStart"/>
      <w:r w:rsidR="00C15B84" w:rsidRPr="00C50525">
        <w:rPr>
          <w:rFonts w:ascii="Times New Roman" w:eastAsia="Times New Roman" w:hAnsi="Times New Roman" w:cs="Times New Roman"/>
          <w:sz w:val="24"/>
          <w:szCs w:val="24"/>
        </w:rPr>
        <w:t>или</w:t>
      </w:r>
      <w:proofErr w:type="spellEnd"/>
      <w:r w:rsidR="00C15B84" w:rsidRPr="00C50525">
        <w:rPr>
          <w:rFonts w:ascii="Times New Roman" w:eastAsia="Times New Roman" w:hAnsi="Times New Roman" w:cs="Times New Roman"/>
          <w:sz w:val="24"/>
          <w:szCs w:val="24"/>
        </w:rPr>
        <w:t xml:space="preserve"> 3, </w:t>
      </w:r>
      <w:proofErr w:type="spellStart"/>
      <w:r w:rsidR="00C15B84" w:rsidRPr="00C50525">
        <w:rPr>
          <w:rFonts w:ascii="Times New Roman" w:eastAsia="Times New Roman" w:hAnsi="Times New Roman" w:cs="Times New Roman"/>
          <w:sz w:val="24"/>
          <w:szCs w:val="24"/>
        </w:rPr>
        <w:t>чл</w:t>
      </w:r>
      <w:proofErr w:type="spellEnd"/>
      <w:r w:rsidR="00C15B84" w:rsidRPr="00C50525">
        <w:rPr>
          <w:rFonts w:ascii="Times New Roman" w:eastAsia="Times New Roman" w:hAnsi="Times New Roman" w:cs="Times New Roman"/>
          <w:sz w:val="24"/>
          <w:szCs w:val="24"/>
        </w:rPr>
        <w:t xml:space="preserve">. 63, </w:t>
      </w:r>
      <w:proofErr w:type="spellStart"/>
      <w:r w:rsidR="00C15B84" w:rsidRPr="00C50525">
        <w:rPr>
          <w:rFonts w:ascii="Times New Roman" w:eastAsia="Times New Roman" w:hAnsi="Times New Roman" w:cs="Times New Roman"/>
          <w:sz w:val="24"/>
          <w:szCs w:val="24"/>
        </w:rPr>
        <w:t>ал</w:t>
      </w:r>
      <w:proofErr w:type="spellEnd"/>
      <w:r w:rsidR="00C15B84" w:rsidRPr="00C50525">
        <w:rPr>
          <w:rFonts w:ascii="Times New Roman" w:eastAsia="Times New Roman" w:hAnsi="Times New Roman" w:cs="Times New Roman"/>
          <w:sz w:val="24"/>
          <w:szCs w:val="24"/>
        </w:rPr>
        <w:t xml:space="preserve">. 1 </w:t>
      </w:r>
      <w:proofErr w:type="spellStart"/>
      <w:r w:rsidR="00C15B84" w:rsidRPr="00C50525">
        <w:rPr>
          <w:rFonts w:ascii="Times New Roman" w:eastAsia="Times New Roman" w:hAnsi="Times New Roman" w:cs="Times New Roman"/>
          <w:sz w:val="24"/>
          <w:szCs w:val="24"/>
        </w:rPr>
        <w:t>или</w:t>
      </w:r>
      <w:proofErr w:type="spellEnd"/>
      <w:r w:rsidR="00C15B84" w:rsidRPr="00C50525">
        <w:rPr>
          <w:rFonts w:ascii="Times New Roman" w:eastAsia="Times New Roman" w:hAnsi="Times New Roman" w:cs="Times New Roman"/>
          <w:sz w:val="24"/>
          <w:szCs w:val="24"/>
        </w:rPr>
        <w:t xml:space="preserve"> 2, </w:t>
      </w:r>
      <w:proofErr w:type="spellStart"/>
      <w:r w:rsidR="00C15B84" w:rsidRPr="00C50525">
        <w:rPr>
          <w:rFonts w:ascii="Times New Roman" w:eastAsia="Times New Roman" w:hAnsi="Times New Roman" w:cs="Times New Roman"/>
          <w:sz w:val="24"/>
          <w:szCs w:val="24"/>
        </w:rPr>
        <w:t>чл</w:t>
      </w:r>
      <w:proofErr w:type="spellEnd"/>
      <w:r w:rsidR="00C15B84" w:rsidRPr="00C50525">
        <w:rPr>
          <w:rFonts w:ascii="Times New Roman" w:eastAsia="Times New Roman" w:hAnsi="Times New Roman" w:cs="Times New Roman"/>
          <w:sz w:val="24"/>
          <w:szCs w:val="24"/>
        </w:rPr>
        <w:t xml:space="preserve">. 118, </w:t>
      </w:r>
      <w:proofErr w:type="spellStart"/>
      <w:r w:rsidR="00C15B84" w:rsidRPr="00C50525">
        <w:rPr>
          <w:rFonts w:ascii="Times New Roman" w:eastAsia="Times New Roman" w:hAnsi="Times New Roman" w:cs="Times New Roman"/>
          <w:sz w:val="24"/>
          <w:szCs w:val="24"/>
        </w:rPr>
        <w:t>чл</w:t>
      </w:r>
      <w:proofErr w:type="spellEnd"/>
      <w:r w:rsidR="00C15B84" w:rsidRPr="00C50525">
        <w:rPr>
          <w:rFonts w:ascii="Times New Roman" w:eastAsia="Times New Roman" w:hAnsi="Times New Roman" w:cs="Times New Roman"/>
          <w:sz w:val="24"/>
          <w:szCs w:val="24"/>
        </w:rPr>
        <w:t xml:space="preserve">. 128, </w:t>
      </w:r>
      <w:proofErr w:type="spellStart"/>
      <w:r w:rsidR="00C15B84" w:rsidRPr="00C50525">
        <w:rPr>
          <w:rFonts w:ascii="Times New Roman" w:eastAsia="Times New Roman" w:hAnsi="Times New Roman" w:cs="Times New Roman"/>
          <w:sz w:val="24"/>
          <w:szCs w:val="24"/>
        </w:rPr>
        <w:t>чл</w:t>
      </w:r>
      <w:proofErr w:type="spellEnd"/>
      <w:r w:rsidR="00C15B84" w:rsidRPr="00C50525">
        <w:rPr>
          <w:rFonts w:ascii="Times New Roman" w:eastAsia="Times New Roman" w:hAnsi="Times New Roman" w:cs="Times New Roman"/>
          <w:sz w:val="24"/>
          <w:szCs w:val="24"/>
        </w:rPr>
        <w:t xml:space="preserve">. 228, </w:t>
      </w:r>
      <w:proofErr w:type="spellStart"/>
      <w:r w:rsidR="00C15B84" w:rsidRPr="00C50525">
        <w:rPr>
          <w:rFonts w:ascii="Times New Roman" w:eastAsia="Times New Roman" w:hAnsi="Times New Roman" w:cs="Times New Roman"/>
          <w:sz w:val="24"/>
          <w:szCs w:val="24"/>
        </w:rPr>
        <w:t>ал</w:t>
      </w:r>
      <w:proofErr w:type="spellEnd"/>
      <w:r w:rsidR="00C15B84" w:rsidRPr="00C50525">
        <w:rPr>
          <w:rFonts w:ascii="Times New Roman" w:eastAsia="Times New Roman" w:hAnsi="Times New Roman" w:cs="Times New Roman"/>
          <w:sz w:val="24"/>
          <w:szCs w:val="24"/>
        </w:rPr>
        <w:t xml:space="preserve">. 3, </w:t>
      </w:r>
      <w:proofErr w:type="spellStart"/>
      <w:r w:rsidR="00C15B84" w:rsidRPr="00C50525">
        <w:rPr>
          <w:rFonts w:ascii="Times New Roman" w:eastAsia="Times New Roman" w:hAnsi="Times New Roman" w:cs="Times New Roman"/>
          <w:sz w:val="24"/>
          <w:szCs w:val="24"/>
        </w:rPr>
        <w:t>чл</w:t>
      </w:r>
      <w:proofErr w:type="spellEnd"/>
      <w:r w:rsidR="00C15B84" w:rsidRPr="00C50525">
        <w:rPr>
          <w:rFonts w:ascii="Times New Roman" w:eastAsia="Times New Roman" w:hAnsi="Times New Roman" w:cs="Times New Roman"/>
          <w:sz w:val="24"/>
          <w:szCs w:val="24"/>
        </w:rPr>
        <w:t xml:space="preserve">. 245 и </w:t>
      </w:r>
      <w:proofErr w:type="spellStart"/>
      <w:r w:rsidR="00C15B84" w:rsidRPr="00C50525">
        <w:rPr>
          <w:rFonts w:ascii="Times New Roman" w:eastAsia="Times New Roman" w:hAnsi="Times New Roman" w:cs="Times New Roman"/>
          <w:sz w:val="24"/>
          <w:szCs w:val="24"/>
        </w:rPr>
        <w:t>чл</w:t>
      </w:r>
      <w:proofErr w:type="spellEnd"/>
      <w:r w:rsidR="00C15B84" w:rsidRPr="00C50525">
        <w:rPr>
          <w:rFonts w:ascii="Times New Roman" w:eastAsia="Times New Roman" w:hAnsi="Times New Roman" w:cs="Times New Roman"/>
          <w:sz w:val="24"/>
          <w:szCs w:val="24"/>
        </w:rPr>
        <w:t xml:space="preserve">. 301 – 305 </w:t>
      </w:r>
      <w:proofErr w:type="spellStart"/>
      <w:r w:rsidR="00C15B84" w:rsidRPr="00C50525">
        <w:rPr>
          <w:rFonts w:ascii="Times New Roman" w:eastAsia="Times New Roman" w:hAnsi="Times New Roman" w:cs="Times New Roman"/>
          <w:sz w:val="24"/>
          <w:szCs w:val="24"/>
        </w:rPr>
        <w:t>от</w:t>
      </w:r>
      <w:proofErr w:type="spellEnd"/>
      <w:r w:rsidR="00C15B84" w:rsidRPr="00C50525">
        <w:rPr>
          <w:rFonts w:ascii="Times New Roman" w:eastAsia="Times New Roman" w:hAnsi="Times New Roman" w:cs="Times New Roman"/>
          <w:sz w:val="24"/>
          <w:szCs w:val="24"/>
        </w:rPr>
        <w:t xml:space="preserve"> </w:t>
      </w:r>
      <w:proofErr w:type="spellStart"/>
      <w:r w:rsidR="00C15B84" w:rsidRPr="00C50525">
        <w:rPr>
          <w:rFonts w:ascii="Times New Roman" w:eastAsia="Times New Roman" w:hAnsi="Times New Roman" w:cs="Times New Roman"/>
          <w:sz w:val="24"/>
          <w:szCs w:val="24"/>
        </w:rPr>
        <w:t>Кодекса</w:t>
      </w:r>
      <w:proofErr w:type="spellEnd"/>
      <w:r w:rsidR="00C15B84" w:rsidRPr="00C50525">
        <w:rPr>
          <w:rFonts w:ascii="Times New Roman" w:eastAsia="Times New Roman" w:hAnsi="Times New Roman" w:cs="Times New Roman"/>
          <w:sz w:val="24"/>
          <w:szCs w:val="24"/>
        </w:rPr>
        <w:t xml:space="preserve"> на </w:t>
      </w:r>
      <w:proofErr w:type="spellStart"/>
      <w:r w:rsidR="00C15B84" w:rsidRPr="00C50525">
        <w:rPr>
          <w:rFonts w:ascii="Times New Roman" w:eastAsia="Times New Roman" w:hAnsi="Times New Roman" w:cs="Times New Roman"/>
          <w:sz w:val="24"/>
          <w:szCs w:val="24"/>
        </w:rPr>
        <w:t>труда</w:t>
      </w:r>
      <w:proofErr w:type="spellEnd"/>
      <w:r w:rsidR="00C15B84" w:rsidRPr="00C50525">
        <w:rPr>
          <w:rFonts w:ascii="Times New Roman" w:eastAsia="Times New Roman" w:hAnsi="Times New Roman" w:cs="Times New Roman"/>
          <w:sz w:val="24"/>
          <w:szCs w:val="24"/>
        </w:rPr>
        <w:t xml:space="preserve"> </w:t>
      </w:r>
      <w:proofErr w:type="spellStart"/>
      <w:r w:rsidR="00C15B84" w:rsidRPr="00C50525">
        <w:rPr>
          <w:rFonts w:ascii="Times New Roman" w:eastAsia="Times New Roman" w:hAnsi="Times New Roman" w:cs="Times New Roman"/>
          <w:sz w:val="24"/>
          <w:szCs w:val="24"/>
        </w:rPr>
        <w:t>или</w:t>
      </w:r>
      <w:proofErr w:type="spellEnd"/>
      <w:r w:rsidR="00C15B84" w:rsidRPr="00C50525">
        <w:rPr>
          <w:rFonts w:ascii="Times New Roman" w:eastAsia="Times New Roman" w:hAnsi="Times New Roman" w:cs="Times New Roman"/>
          <w:sz w:val="24"/>
          <w:szCs w:val="24"/>
        </w:rPr>
        <w:t xml:space="preserve"> </w:t>
      </w:r>
      <w:proofErr w:type="spellStart"/>
      <w:r w:rsidR="00C15B84" w:rsidRPr="00C50525">
        <w:rPr>
          <w:rFonts w:ascii="Times New Roman" w:eastAsia="Times New Roman" w:hAnsi="Times New Roman" w:cs="Times New Roman"/>
          <w:sz w:val="24"/>
          <w:szCs w:val="24"/>
        </w:rPr>
        <w:t>чл</w:t>
      </w:r>
      <w:proofErr w:type="spellEnd"/>
      <w:r w:rsidR="00C15B84" w:rsidRPr="00C50525">
        <w:rPr>
          <w:rFonts w:ascii="Times New Roman" w:eastAsia="Times New Roman" w:hAnsi="Times New Roman" w:cs="Times New Roman"/>
          <w:sz w:val="24"/>
          <w:szCs w:val="24"/>
        </w:rPr>
        <w:t xml:space="preserve">. 13, </w:t>
      </w:r>
      <w:proofErr w:type="spellStart"/>
      <w:r w:rsidR="00C15B84" w:rsidRPr="00C50525">
        <w:rPr>
          <w:rFonts w:ascii="Times New Roman" w:eastAsia="Times New Roman" w:hAnsi="Times New Roman" w:cs="Times New Roman"/>
          <w:sz w:val="24"/>
          <w:szCs w:val="24"/>
        </w:rPr>
        <w:t>ал</w:t>
      </w:r>
      <w:proofErr w:type="spellEnd"/>
      <w:r w:rsidR="00C15B84" w:rsidRPr="00C50525">
        <w:rPr>
          <w:rFonts w:ascii="Times New Roman" w:eastAsia="Times New Roman" w:hAnsi="Times New Roman" w:cs="Times New Roman"/>
          <w:sz w:val="24"/>
          <w:szCs w:val="24"/>
        </w:rPr>
        <w:t xml:space="preserve">. 1 </w:t>
      </w:r>
      <w:proofErr w:type="spellStart"/>
      <w:r w:rsidR="00C15B84" w:rsidRPr="00C50525">
        <w:rPr>
          <w:rFonts w:ascii="Times New Roman" w:eastAsia="Times New Roman" w:hAnsi="Times New Roman" w:cs="Times New Roman"/>
          <w:sz w:val="24"/>
          <w:szCs w:val="24"/>
        </w:rPr>
        <w:t>от</w:t>
      </w:r>
      <w:proofErr w:type="spellEnd"/>
      <w:r w:rsidR="00C15B84" w:rsidRPr="00C50525">
        <w:rPr>
          <w:rFonts w:ascii="Times New Roman" w:eastAsia="Times New Roman" w:hAnsi="Times New Roman" w:cs="Times New Roman"/>
          <w:sz w:val="24"/>
          <w:szCs w:val="24"/>
        </w:rPr>
        <w:t xml:space="preserve"> </w:t>
      </w:r>
      <w:proofErr w:type="spellStart"/>
      <w:r w:rsidR="00C15B84" w:rsidRPr="00C50525">
        <w:rPr>
          <w:rFonts w:ascii="Times New Roman" w:eastAsia="Times New Roman" w:hAnsi="Times New Roman" w:cs="Times New Roman"/>
          <w:sz w:val="24"/>
          <w:szCs w:val="24"/>
        </w:rPr>
        <w:t>Закона</w:t>
      </w:r>
      <w:proofErr w:type="spellEnd"/>
      <w:r w:rsidR="00C15B84" w:rsidRPr="00C50525">
        <w:rPr>
          <w:rFonts w:ascii="Times New Roman" w:eastAsia="Times New Roman" w:hAnsi="Times New Roman" w:cs="Times New Roman"/>
          <w:sz w:val="24"/>
          <w:szCs w:val="24"/>
        </w:rPr>
        <w:t xml:space="preserve"> </w:t>
      </w:r>
      <w:proofErr w:type="spellStart"/>
      <w:r w:rsidR="00C15B84" w:rsidRPr="00C50525">
        <w:rPr>
          <w:rFonts w:ascii="Times New Roman" w:eastAsia="Times New Roman" w:hAnsi="Times New Roman" w:cs="Times New Roman"/>
          <w:sz w:val="24"/>
          <w:szCs w:val="24"/>
        </w:rPr>
        <w:t>за</w:t>
      </w:r>
      <w:proofErr w:type="spellEnd"/>
      <w:r w:rsidR="00C15B84" w:rsidRPr="00C50525">
        <w:rPr>
          <w:rFonts w:ascii="Times New Roman" w:eastAsia="Times New Roman" w:hAnsi="Times New Roman" w:cs="Times New Roman"/>
          <w:sz w:val="24"/>
          <w:szCs w:val="24"/>
        </w:rPr>
        <w:t xml:space="preserve"> </w:t>
      </w:r>
      <w:proofErr w:type="spellStart"/>
      <w:r w:rsidR="00C15B84" w:rsidRPr="00C50525">
        <w:rPr>
          <w:rFonts w:ascii="Times New Roman" w:eastAsia="Times New Roman" w:hAnsi="Times New Roman" w:cs="Times New Roman"/>
          <w:sz w:val="24"/>
          <w:szCs w:val="24"/>
        </w:rPr>
        <w:t>трудовата</w:t>
      </w:r>
      <w:proofErr w:type="spellEnd"/>
      <w:r w:rsidR="00C15B84" w:rsidRPr="00C50525">
        <w:rPr>
          <w:rFonts w:ascii="Times New Roman" w:eastAsia="Times New Roman" w:hAnsi="Times New Roman" w:cs="Times New Roman"/>
          <w:sz w:val="24"/>
          <w:szCs w:val="24"/>
        </w:rPr>
        <w:t xml:space="preserve"> </w:t>
      </w:r>
      <w:proofErr w:type="spellStart"/>
      <w:r w:rsidR="00C15B84" w:rsidRPr="00C50525">
        <w:rPr>
          <w:rFonts w:ascii="Times New Roman" w:eastAsia="Times New Roman" w:hAnsi="Times New Roman" w:cs="Times New Roman"/>
          <w:sz w:val="24"/>
          <w:szCs w:val="24"/>
        </w:rPr>
        <w:t>миграция</w:t>
      </w:r>
      <w:proofErr w:type="spellEnd"/>
      <w:r w:rsidR="00C15B84" w:rsidRPr="00C50525">
        <w:rPr>
          <w:rFonts w:ascii="Times New Roman" w:eastAsia="Times New Roman" w:hAnsi="Times New Roman" w:cs="Times New Roman"/>
          <w:sz w:val="24"/>
          <w:szCs w:val="24"/>
        </w:rPr>
        <w:t xml:space="preserve"> и </w:t>
      </w:r>
      <w:proofErr w:type="spellStart"/>
      <w:r w:rsidR="00C15B84" w:rsidRPr="00C50525">
        <w:rPr>
          <w:rFonts w:ascii="Times New Roman" w:eastAsia="Times New Roman" w:hAnsi="Times New Roman" w:cs="Times New Roman"/>
          <w:sz w:val="24"/>
          <w:szCs w:val="24"/>
        </w:rPr>
        <w:t>трудовата</w:t>
      </w:r>
      <w:proofErr w:type="spellEnd"/>
      <w:r w:rsidR="00C15B84" w:rsidRPr="00C50525">
        <w:rPr>
          <w:rFonts w:ascii="Times New Roman" w:eastAsia="Times New Roman" w:hAnsi="Times New Roman" w:cs="Times New Roman"/>
          <w:sz w:val="24"/>
          <w:szCs w:val="24"/>
        </w:rPr>
        <w:t xml:space="preserve"> </w:t>
      </w:r>
      <w:proofErr w:type="spellStart"/>
      <w:r w:rsidR="00C15B84" w:rsidRPr="00C50525">
        <w:rPr>
          <w:rFonts w:ascii="Times New Roman" w:eastAsia="Times New Roman" w:hAnsi="Times New Roman" w:cs="Times New Roman"/>
          <w:sz w:val="24"/>
          <w:szCs w:val="24"/>
        </w:rPr>
        <w:t>мобилност</w:t>
      </w:r>
      <w:proofErr w:type="spellEnd"/>
      <w:r w:rsidR="00C15B84" w:rsidRPr="00C50525">
        <w:rPr>
          <w:rFonts w:ascii="Times New Roman" w:eastAsia="Times New Roman" w:hAnsi="Times New Roman" w:cs="Times New Roman"/>
          <w:sz w:val="24"/>
          <w:szCs w:val="24"/>
        </w:rPr>
        <w:t xml:space="preserve"> </w:t>
      </w:r>
      <w:proofErr w:type="spellStart"/>
      <w:r w:rsidR="00C15B84" w:rsidRPr="00C50525">
        <w:rPr>
          <w:rFonts w:ascii="Times New Roman" w:eastAsia="Times New Roman" w:hAnsi="Times New Roman" w:cs="Times New Roman"/>
          <w:sz w:val="24"/>
          <w:szCs w:val="24"/>
        </w:rPr>
        <w:t>или</w:t>
      </w:r>
      <w:proofErr w:type="spellEnd"/>
      <w:r w:rsidR="00C15B84" w:rsidRPr="00C50525">
        <w:rPr>
          <w:rFonts w:ascii="Times New Roman" w:eastAsia="Times New Roman" w:hAnsi="Times New Roman" w:cs="Times New Roman"/>
          <w:sz w:val="24"/>
          <w:szCs w:val="24"/>
        </w:rPr>
        <w:t xml:space="preserve"> </w:t>
      </w:r>
      <w:proofErr w:type="spellStart"/>
      <w:r w:rsidR="00C15B84" w:rsidRPr="00C50525">
        <w:rPr>
          <w:rFonts w:ascii="Times New Roman" w:eastAsia="Times New Roman" w:hAnsi="Times New Roman" w:cs="Times New Roman"/>
          <w:sz w:val="24"/>
          <w:szCs w:val="24"/>
        </w:rPr>
        <w:t>аналогични</w:t>
      </w:r>
      <w:proofErr w:type="spellEnd"/>
      <w:r w:rsidR="00C15B84" w:rsidRPr="00C50525">
        <w:rPr>
          <w:rFonts w:ascii="Times New Roman" w:eastAsia="Times New Roman" w:hAnsi="Times New Roman" w:cs="Times New Roman"/>
          <w:sz w:val="24"/>
          <w:szCs w:val="24"/>
        </w:rPr>
        <w:t xml:space="preserve"> </w:t>
      </w:r>
      <w:proofErr w:type="spellStart"/>
      <w:r w:rsidR="00C15B84" w:rsidRPr="00C50525">
        <w:rPr>
          <w:rFonts w:ascii="Times New Roman" w:eastAsia="Times New Roman" w:hAnsi="Times New Roman" w:cs="Times New Roman"/>
          <w:sz w:val="24"/>
          <w:szCs w:val="24"/>
        </w:rPr>
        <w:t>задължения</w:t>
      </w:r>
      <w:proofErr w:type="spellEnd"/>
      <w:r w:rsidR="00C15B84" w:rsidRPr="00C50525">
        <w:rPr>
          <w:rFonts w:ascii="Times New Roman" w:eastAsia="Times New Roman" w:hAnsi="Times New Roman" w:cs="Times New Roman"/>
          <w:sz w:val="24"/>
          <w:szCs w:val="24"/>
        </w:rPr>
        <w:t xml:space="preserve">, </w:t>
      </w:r>
      <w:proofErr w:type="spellStart"/>
      <w:r w:rsidR="00C15B84" w:rsidRPr="00C50525">
        <w:rPr>
          <w:rFonts w:ascii="Times New Roman" w:eastAsia="Times New Roman" w:hAnsi="Times New Roman" w:cs="Times New Roman"/>
          <w:sz w:val="24"/>
          <w:szCs w:val="24"/>
        </w:rPr>
        <w:t>установени</w:t>
      </w:r>
      <w:proofErr w:type="spellEnd"/>
      <w:r w:rsidR="00C15B84" w:rsidRPr="00C50525">
        <w:rPr>
          <w:rFonts w:ascii="Times New Roman" w:eastAsia="Times New Roman" w:hAnsi="Times New Roman" w:cs="Times New Roman"/>
          <w:sz w:val="24"/>
          <w:szCs w:val="24"/>
        </w:rPr>
        <w:t xml:space="preserve"> с </w:t>
      </w:r>
      <w:proofErr w:type="spellStart"/>
      <w:r w:rsidR="00C15B84" w:rsidRPr="00C50525">
        <w:rPr>
          <w:rFonts w:ascii="Times New Roman" w:eastAsia="Times New Roman" w:hAnsi="Times New Roman" w:cs="Times New Roman"/>
          <w:sz w:val="24"/>
          <w:szCs w:val="24"/>
        </w:rPr>
        <w:t>акт</w:t>
      </w:r>
      <w:proofErr w:type="spellEnd"/>
      <w:r w:rsidR="00C15B84" w:rsidRPr="00C50525">
        <w:rPr>
          <w:rFonts w:ascii="Times New Roman" w:eastAsia="Times New Roman" w:hAnsi="Times New Roman" w:cs="Times New Roman"/>
          <w:sz w:val="24"/>
          <w:szCs w:val="24"/>
        </w:rPr>
        <w:t xml:space="preserve"> на </w:t>
      </w:r>
      <w:proofErr w:type="spellStart"/>
      <w:r w:rsidR="00C15B84" w:rsidRPr="00C50525">
        <w:rPr>
          <w:rFonts w:ascii="Times New Roman" w:eastAsia="Times New Roman" w:hAnsi="Times New Roman" w:cs="Times New Roman"/>
          <w:sz w:val="24"/>
          <w:szCs w:val="24"/>
        </w:rPr>
        <w:t>компетентен</w:t>
      </w:r>
      <w:proofErr w:type="spellEnd"/>
      <w:r w:rsidR="00C15B84" w:rsidRPr="00C50525">
        <w:rPr>
          <w:rFonts w:ascii="Times New Roman" w:eastAsia="Times New Roman" w:hAnsi="Times New Roman" w:cs="Times New Roman"/>
          <w:sz w:val="24"/>
          <w:szCs w:val="24"/>
        </w:rPr>
        <w:t xml:space="preserve"> </w:t>
      </w:r>
      <w:proofErr w:type="spellStart"/>
      <w:r w:rsidR="00C15B84" w:rsidRPr="00C50525">
        <w:rPr>
          <w:rFonts w:ascii="Times New Roman" w:eastAsia="Times New Roman" w:hAnsi="Times New Roman" w:cs="Times New Roman"/>
          <w:sz w:val="24"/>
          <w:szCs w:val="24"/>
        </w:rPr>
        <w:t>орган</w:t>
      </w:r>
      <w:proofErr w:type="spellEnd"/>
      <w:r w:rsidR="00C15B84" w:rsidRPr="00C50525">
        <w:rPr>
          <w:rFonts w:ascii="Times New Roman" w:eastAsia="Times New Roman" w:hAnsi="Times New Roman" w:cs="Times New Roman"/>
          <w:sz w:val="24"/>
          <w:szCs w:val="24"/>
        </w:rPr>
        <w:t xml:space="preserve">, </w:t>
      </w:r>
      <w:proofErr w:type="spellStart"/>
      <w:r w:rsidR="00C15B84" w:rsidRPr="00C50525">
        <w:rPr>
          <w:rFonts w:ascii="Times New Roman" w:eastAsia="Times New Roman" w:hAnsi="Times New Roman" w:cs="Times New Roman"/>
          <w:sz w:val="24"/>
          <w:szCs w:val="24"/>
        </w:rPr>
        <w:t>съгласно</w:t>
      </w:r>
      <w:proofErr w:type="spellEnd"/>
      <w:r w:rsidR="00C15B84" w:rsidRPr="00C50525">
        <w:rPr>
          <w:rFonts w:ascii="Times New Roman" w:eastAsia="Times New Roman" w:hAnsi="Times New Roman" w:cs="Times New Roman"/>
          <w:sz w:val="24"/>
          <w:szCs w:val="24"/>
        </w:rPr>
        <w:t xml:space="preserve"> </w:t>
      </w:r>
      <w:proofErr w:type="spellStart"/>
      <w:r w:rsidR="00C15B84" w:rsidRPr="00C50525">
        <w:rPr>
          <w:rFonts w:ascii="Times New Roman" w:eastAsia="Times New Roman" w:hAnsi="Times New Roman" w:cs="Times New Roman"/>
          <w:sz w:val="24"/>
          <w:szCs w:val="24"/>
        </w:rPr>
        <w:t>законодателството</w:t>
      </w:r>
      <w:proofErr w:type="spellEnd"/>
      <w:r w:rsidR="00C15B84" w:rsidRPr="00C50525">
        <w:rPr>
          <w:rFonts w:ascii="Times New Roman" w:eastAsia="Times New Roman" w:hAnsi="Times New Roman" w:cs="Times New Roman"/>
          <w:sz w:val="24"/>
          <w:szCs w:val="24"/>
        </w:rPr>
        <w:t xml:space="preserve"> на </w:t>
      </w:r>
      <w:proofErr w:type="spellStart"/>
      <w:r w:rsidR="00C15B84" w:rsidRPr="00C50525">
        <w:rPr>
          <w:rFonts w:ascii="Times New Roman" w:eastAsia="Times New Roman" w:hAnsi="Times New Roman" w:cs="Times New Roman"/>
          <w:sz w:val="24"/>
          <w:szCs w:val="24"/>
        </w:rPr>
        <w:t>държавата</w:t>
      </w:r>
      <w:proofErr w:type="spellEnd"/>
      <w:r w:rsidR="00C15B84" w:rsidRPr="00C50525">
        <w:rPr>
          <w:rFonts w:ascii="Times New Roman" w:eastAsia="Times New Roman" w:hAnsi="Times New Roman" w:cs="Times New Roman"/>
          <w:sz w:val="24"/>
          <w:szCs w:val="24"/>
        </w:rPr>
        <w:t xml:space="preserve">, в </w:t>
      </w:r>
      <w:proofErr w:type="spellStart"/>
      <w:r w:rsidR="00C15B84" w:rsidRPr="00C50525">
        <w:rPr>
          <w:rFonts w:ascii="Times New Roman" w:eastAsia="Times New Roman" w:hAnsi="Times New Roman" w:cs="Times New Roman"/>
          <w:sz w:val="24"/>
          <w:szCs w:val="24"/>
        </w:rPr>
        <w:t>която</w:t>
      </w:r>
      <w:proofErr w:type="spellEnd"/>
      <w:r w:rsidR="00C15B84" w:rsidRPr="00C50525">
        <w:rPr>
          <w:rFonts w:ascii="Times New Roman" w:eastAsia="Times New Roman" w:hAnsi="Times New Roman" w:cs="Times New Roman"/>
          <w:sz w:val="24"/>
          <w:szCs w:val="24"/>
        </w:rPr>
        <w:t xml:space="preserve"> </w:t>
      </w:r>
      <w:proofErr w:type="spellStart"/>
      <w:r w:rsidR="00C15B84" w:rsidRPr="00C50525">
        <w:rPr>
          <w:rFonts w:ascii="Times New Roman" w:eastAsia="Times New Roman" w:hAnsi="Times New Roman" w:cs="Times New Roman"/>
          <w:sz w:val="24"/>
          <w:szCs w:val="24"/>
        </w:rPr>
        <w:t>кандидатът</w:t>
      </w:r>
      <w:proofErr w:type="spellEnd"/>
      <w:r w:rsidR="00C15B84" w:rsidRPr="00C50525">
        <w:rPr>
          <w:rFonts w:ascii="Times New Roman" w:eastAsia="Times New Roman" w:hAnsi="Times New Roman" w:cs="Times New Roman"/>
          <w:sz w:val="24"/>
          <w:szCs w:val="24"/>
        </w:rPr>
        <w:t xml:space="preserve"> </w:t>
      </w:r>
      <w:proofErr w:type="spellStart"/>
      <w:r w:rsidR="00C15B84" w:rsidRPr="00C50525">
        <w:rPr>
          <w:rFonts w:ascii="Times New Roman" w:eastAsia="Times New Roman" w:hAnsi="Times New Roman" w:cs="Times New Roman"/>
          <w:sz w:val="24"/>
          <w:szCs w:val="24"/>
        </w:rPr>
        <w:t>или</w:t>
      </w:r>
      <w:proofErr w:type="spellEnd"/>
      <w:r w:rsidR="00C15B84" w:rsidRPr="00C50525">
        <w:rPr>
          <w:rFonts w:ascii="Times New Roman" w:eastAsia="Times New Roman" w:hAnsi="Times New Roman" w:cs="Times New Roman"/>
          <w:sz w:val="24"/>
          <w:szCs w:val="24"/>
        </w:rPr>
        <w:t xml:space="preserve"> </w:t>
      </w:r>
      <w:proofErr w:type="spellStart"/>
      <w:r w:rsidR="00C15B84" w:rsidRPr="00C50525">
        <w:rPr>
          <w:rFonts w:ascii="Times New Roman" w:eastAsia="Times New Roman" w:hAnsi="Times New Roman" w:cs="Times New Roman"/>
          <w:sz w:val="24"/>
          <w:szCs w:val="24"/>
        </w:rPr>
        <w:t>участникът</w:t>
      </w:r>
      <w:proofErr w:type="spellEnd"/>
      <w:r w:rsidR="00C15B84" w:rsidRPr="00C50525">
        <w:rPr>
          <w:rFonts w:ascii="Times New Roman" w:eastAsia="Times New Roman" w:hAnsi="Times New Roman" w:cs="Times New Roman"/>
          <w:sz w:val="24"/>
          <w:szCs w:val="24"/>
        </w:rPr>
        <w:t xml:space="preserve"> е </w:t>
      </w:r>
      <w:proofErr w:type="spellStart"/>
      <w:r w:rsidR="00C15B84" w:rsidRPr="00C50525">
        <w:rPr>
          <w:rFonts w:ascii="Times New Roman" w:eastAsia="Times New Roman" w:hAnsi="Times New Roman" w:cs="Times New Roman"/>
          <w:sz w:val="24"/>
          <w:szCs w:val="24"/>
        </w:rPr>
        <w:t>установен</w:t>
      </w:r>
      <w:proofErr w:type="spellEnd"/>
      <w:r w:rsidR="00C15B84" w:rsidRPr="00C50525">
        <w:rPr>
          <w:rFonts w:ascii="Times New Roman" w:eastAsia="Times New Roman" w:hAnsi="Times New Roman" w:cs="Times New Roman"/>
          <w:sz w:val="24"/>
          <w:szCs w:val="24"/>
        </w:rPr>
        <w:t>;</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7. е налице конфликт на интереси, който не може да бъде отстранен</w:t>
      </w:r>
      <w:r w:rsidR="00C15B84" w:rsidRPr="00C50525">
        <w:rPr>
          <w:rFonts w:ascii="Times New Roman" w:eastAsia="Times New Roman" w:hAnsi="Times New Roman" w:cs="Times New Roman"/>
          <w:sz w:val="24"/>
          <w:szCs w:val="24"/>
          <w:lang w:val="bg-BG"/>
        </w:rPr>
        <w:t>.</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p>
    <w:p w:rsidR="0015009F" w:rsidRPr="00C50525" w:rsidRDefault="0015009F" w:rsidP="00C50525">
      <w:pPr>
        <w:widowControl w:val="0"/>
        <w:spacing w:after="0" w:line="360" w:lineRule="auto"/>
        <w:rPr>
          <w:rFonts w:ascii="Times New Roman" w:eastAsia="Times New Roman" w:hAnsi="Times New Roman" w:cs="Times New Roman"/>
          <w:b/>
          <w:bCs/>
          <w:sz w:val="24"/>
          <w:szCs w:val="24"/>
        </w:rPr>
      </w:pPr>
      <w:proofErr w:type="spellStart"/>
      <w:r w:rsidRPr="00C50525">
        <w:rPr>
          <w:rFonts w:ascii="Times New Roman" w:eastAsia="Times New Roman" w:hAnsi="Times New Roman" w:cs="Times New Roman"/>
          <w:b/>
          <w:bCs/>
          <w:sz w:val="24"/>
          <w:szCs w:val="24"/>
        </w:rPr>
        <w:t>Основания</w:t>
      </w:r>
      <w:proofErr w:type="spellEnd"/>
      <w:r w:rsidRPr="00C50525">
        <w:rPr>
          <w:rFonts w:ascii="Times New Roman" w:eastAsia="Times New Roman" w:hAnsi="Times New Roman" w:cs="Times New Roman"/>
          <w:b/>
          <w:bCs/>
          <w:sz w:val="24"/>
          <w:szCs w:val="24"/>
        </w:rPr>
        <w:t xml:space="preserve"> </w:t>
      </w:r>
      <w:proofErr w:type="spellStart"/>
      <w:r w:rsidRPr="00C50525">
        <w:rPr>
          <w:rFonts w:ascii="Times New Roman" w:eastAsia="Times New Roman" w:hAnsi="Times New Roman" w:cs="Times New Roman"/>
          <w:b/>
          <w:bCs/>
          <w:sz w:val="24"/>
          <w:szCs w:val="24"/>
        </w:rPr>
        <w:t>за</w:t>
      </w:r>
      <w:proofErr w:type="spellEnd"/>
      <w:r w:rsidRPr="00C50525">
        <w:rPr>
          <w:rFonts w:ascii="Times New Roman" w:eastAsia="Times New Roman" w:hAnsi="Times New Roman" w:cs="Times New Roman"/>
          <w:b/>
          <w:bCs/>
          <w:sz w:val="24"/>
          <w:szCs w:val="24"/>
        </w:rPr>
        <w:t xml:space="preserve"> </w:t>
      </w:r>
      <w:proofErr w:type="spellStart"/>
      <w:r w:rsidRPr="00C50525">
        <w:rPr>
          <w:rFonts w:ascii="Times New Roman" w:eastAsia="Times New Roman" w:hAnsi="Times New Roman" w:cs="Times New Roman"/>
          <w:b/>
          <w:bCs/>
          <w:sz w:val="24"/>
          <w:szCs w:val="24"/>
        </w:rPr>
        <w:t>незадължително</w:t>
      </w:r>
      <w:proofErr w:type="spellEnd"/>
      <w:r w:rsidRPr="00C50525">
        <w:rPr>
          <w:rFonts w:ascii="Times New Roman" w:eastAsia="Times New Roman" w:hAnsi="Times New Roman" w:cs="Times New Roman"/>
          <w:b/>
          <w:bCs/>
          <w:sz w:val="24"/>
          <w:szCs w:val="24"/>
        </w:rPr>
        <w:t xml:space="preserve"> </w:t>
      </w:r>
      <w:proofErr w:type="spellStart"/>
      <w:r w:rsidRPr="00C50525">
        <w:rPr>
          <w:rFonts w:ascii="Times New Roman" w:eastAsia="Times New Roman" w:hAnsi="Times New Roman" w:cs="Times New Roman"/>
          <w:b/>
          <w:bCs/>
          <w:sz w:val="24"/>
          <w:szCs w:val="24"/>
        </w:rPr>
        <w:t>отстраняване</w:t>
      </w:r>
      <w:proofErr w:type="spellEnd"/>
    </w:p>
    <w:p w:rsidR="0015009F" w:rsidRPr="00C50525" w:rsidRDefault="0015009F" w:rsidP="00C50525">
      <w:pPr>
        <w:spacing w:line="360" w:lineRule="auto"/>
        <w:ind w:firstLine="720"/>
        <w:jc w:val="both"/>
        <w:rPr>
          <w:rFonts w:ascii="Times New Roman" w:hAnsi="Times New Roman" w:cs="Times New Roman"/>
          <w:sz w:val="24"/>
          <w:szCs w:val="24"/>
        </w:rPr>
      </w:pPr>
      <w:proofErr w:type="spellStart"/>
      <w:r w:rsidRPr="00C50525">
        <w:rPr>
          <w:rFonts w:ascii="Times New Roman" w:hAnsi="Times New Roman" w:cs="Times New Roman"/>
          <w:sz w:val="24"/>
          <w:szCs w:val="24"/>
        </w:rPr>
        <w:t>Възложителят</w:t>
      </w:r>
      <w:proofErr w:type="spellEnd"/>
      <w:r w:rsidRPr="00C50525">
        <w:rPr>
          <w:rFonts w:ascii="Times New Roman" w:hAnsi="Times New Roman" w:cs="Times New Roman"/>
          <w:sz w:val="24"/>
          <w:szCs w:val="24"/>
        </w:rPr>
        <w:t xml:space="preserve"> </w:t>
      </w:r>
      <w:proofErr w:type="spellStart"/>
      <w:r w:rsidRPr="00C50525">
        <w:rPr>
          <w:rFonts w:ascii="Times New Roman" w:hAnsi="Times New Roman" w:cs="Times New Roman"/>
          <w:sz w:val="24"/>
          <w:szCs w:val="24"/>
        </w:rPr>
        <w:t>отстран</w:t>
      </w:r>
      <w:r w:rsidR="00D65497" w:rsidRPr="00C50525">
        <w:rPr>
          <w:rFonts w:ascii="Times New Roman" w:hAnsi="Times New Roman" w:cs="Times New Roman"/>
          <w:sz w:val="24"/>
          <w:szCs w:val="24"/>
          <w:lang w:val="bg-BG"/>
        </w:rPr>
        <w:t>ява</w:t>
      </w:r>
      <w:proofErr w:type="spellEnd"/>
      <w:r w:rsidRPr="00C50525">
        <w:rPr>
          <w:rFonts w:ascii="Times New Roman" w:hAnsi="Times New Roman" w:cs="Times New Roman"/>
          <w:sz w:val="24"/>
          <w:szCs w:val="24"/>
        </w:rPr>
        <w:t xml:space="preserve"> </w:t>
      </w:r>
      <w:proofErr w:type="spellStart"/>
      <w:r w:rsidRPr="00C50525">
        <w:rPr>
          <w:rFonts w:ascii="Times New Roman" w:hAnsi="Times New Roman" w:cs="Times New Roman"/>
          <w:sz w:val="24"/>
          <w:szCs w:val="24"/>
        </w:rPr>
        <w:t>от</w:t>
      </w:r>
      <w:proofErr w:type="spellEnd"/>
      <w:r w:rsidRPr="00C50525">
        <w:rPr>
          <w:rFonts w:ascii="Times New Roman" w:hAnsi="Times New Roman" w:cs="Times New Roman"/>
          <w:sz w:val="24"/>
          <w:szCs w:val="24"/>
        </w:rPr>
        <w:t xml:space="preserve"> </w:t>
      </w:r>
      <w:proofErr w:type="spellStart"/>
      <w:r w:rsidRPr="00C50525">
        <w:rPr>
          <w:rFonts w:ascii="Times New Roman" w:hAnsi="Times New Roman" w:cs="Times New Roman"/>
          <w:sz w:val="24"/>
          <w:szCs w:val="24"/>
        </w:rPr>
        <w:t>участие</w:t>
      </w:r>
      <w:proofErr w:type="spellEnd"/>
      <w:r w:rsidRPr="00C50525">
        <w:rPr>
          <w:rFonts w:ascii="Times New Roman" w:hAnsi="Times New Roman" w:cs="Times New Roman"/>
          <w:sz w:val="24"/>
          <w:szCs w:val="24"/>
        </w:rPr>
        <w:t xml:space="preserve"> в </w:t>
      </w:r>
      <w:proofErr w:type="spellStart"/>
      <w:r w:rsidRPr="00C50525">
        <w:rPr>
          <w:rFonts w:ascii="Times New Roman" w:hAnsi="Times New Roman" w:cs="Times New Roman"/>
          <w:sz w:val="24"/>
          <w:szCs w:val="24"/>
        </w:rPr>
        <w:t>процедурата</w:t>
      </w:r>
      <w:proofErr w:type="spellEnd"/>
      <w:r w:rsidRPr="00C50525">
        <w:rPr>
          <w:rFonts w:ascii="Times New Roman" w:hAnsi="Times New Roman" w:cs="Times New Roman"/>
          <w:sz w:val="24"/>
          <w:szCs w:val="24"/>
        </w:rPr>
        <w:t xml:space="preserve"> </w:t>
      </w:r>
      <w:proofErr w:type="spellStart"/>
      <w:r w:rsidRPr="00C50525">
        <w:rPr>
          <w:rFonts w:ascii="Times New Roman" w:hAnsi="Times New Roman" w:cs="Times New Roman"/>
          <w:sz w:val="24"/>
          <w:szCs w:val="24"/>
        </w:rPr>
        <w:t>за</w:t>
      </w:r>
      <w:proofErr w:type="spellEnd"/>
      <w:r w:rsidRPr="00C50525">
        <w:rPr>
          <w:rFonts w:ascii="Times New Roman" w:hAnsi="Times New Roman" w:cs="Times New Roman"/>
          <w:sz w:val="24"/>
          <w:szCs w:val="24"/>
        </w:rPr>
        <w:t xml:space="preserve"> </w:t>
      </w:r>
      <w:proofErr w:type="spellStart"/>
      <w:r w:rsidRPr="00C50525">
        <w:rPr>
          <w:rFonts w:ascii="Times New Roman" w:hAnsi="Times New Roman" w:cs="Times New Roman"/>
          <w:sz w:val="24"/>
          <w:szCs w:val="24"/>
        </w:rPr>
        <w:t>възлагане</w:t>
      </w:r>
      <w:proofErr w:type="spellEnd"/>
      <w:r w:rsidRPr="00C50525">
        <w:rPr>
          <w:rFonts w:ascii="Times New Roman" w:hAnsi="Times New Roman" w:cs="Times New Roman"/>
          <w:sz w:val="24"/>
          <w:szCs w:val="24"/>
        </w:rPr>
        <w:t xml:space="preserve"> на </w:t>
      </w:r>
      <w:proofErr w:type="spellStart"/>
      <w:r w:rsidRPr="00C50525">
        <w:rPr>
          <w:rFonts w:ascii="Times New Roman" w:hAnsi="Times New Roman" w:cs="Times New Roman"/>
          <w:sz w:val="24"/>
          <w:szCs w:val="24"/>
        </w:rPr>
        <w:t>обществена</w:t>
      </w:r>
      <w:proofErr w:type="spellEnd"/>
      <w:r w:rsidRPr="00C50525">
        <w:rPr>
          <w:rFonts w:ascii="Times New Roman" w:hAnsi="Times New Roman" w:cs="Times New Roman"/>
          <w:sz w:val="24"/>
          <w:szCs w:val="24"/>
        </w:rPr>
        <w:t xml:space="preserve"> </w:t>
      </w:r>
      <w:proofErr w:type="spellStart"/>
      <w:r w:rsidRPr="00C50525">
        <w:rPr>
          <w:rFonts w:ascii="Times New Roman" w:hAnsi="Times New Roman" w:cs="Times New Roman"/>
          <w:sz w:val="24"/>
          <w:szCs w:val="24"/>
        </w:rPr>
        <w:t>поръчка</w:t>
      </w:r>
      <w:proofErr w:type="spellEnd"/>
      <w:r w:rsidRPr="00C50525">
        <w:rPr>
          <w:rFonts w:ascii="Times New Roman" w:hAnsi="Times New Roman" w:cs="Times New Roman"/>
          <w:sz w:val="24"/>
          <w:szCs w:val="24"/>
        </w:rPr>
        <w:t xml:space="preserve"> </w:t>
      </w:r>
      <w:proofErr w:type="spellStart"/>
      <w:r w:rsidRPr="00C50525">
        <w:rPr>
          <w:rFonts w:ascii="Times New Roman" w:hAnsi="Times New Roman" w:cs="Times New Roman"/>
          <w:sz w:val="24"/>
          <w:szCs w:val="24"/>
        </w:rPr>
        <w:t>участник</w:t>
      </w:r>
      <w:proofErr w:type="spellEnd"/>
      <w:r w:rsidRPr="00C50525">
        <w:rPr>
          <w:rFonts w:ascii="Times New Roman" w:hAnsi="Times New Roman" w:cs="Times New Roman"/>
          <w:sz w:val="24"/>
          <w:szCs w:val="24"/>
        </w:rPr>
        <w:t xml:space="preserve">, </w:t>
      </w:r>
      <w:proofErr w:type="spellStart"/>
      <w:r w:rsidRPr="00C50525">
        <w:rPr>
          <w:rFonts w:ascii="Times New Roman" w:hAnsi="Times New Roman" w:cs="Times New Roman"/>
          <w:sz w:val="24"/>
          <w:szCs w:val="24"/>
        </w:rPr>
        <w:t>за</w:t>
      </w:r>
      <w:proofErr w:type="spellEnd"/>
      <w:r w:rsidRPr="00C50525">
        <w:rPr>
          <w:rFonts w:ascii="Times New Roman" w:hAnsi="Times New Roman" w:cs="Times New Roman"/>
          <w:sz w:val="24"/>
          <w:szCs w:val="24"/>
        </w:rPr>
        <w:t xml:space="preserve"> </w:t>
      </w:r>
      <w:proofErr w:type="spellStart"/>
      <w:r w:rsidRPr="00C50525">
        <w:rPr>
          <w:rFonts w:ascii="Times New Roman" w:hAnsi="Times New Roman" w:cs="Times New Roman"/>
          <w:sz w:val="24"/>
          <w:szCs w:val="24"/>
        </w:rPr>
        <w:t>когото</w:t>
      </w:r>
      <w:proofErr w:type="spellEnd"/>
      <w:r w:rsidRPr="00C50525">
        <w:rPr>
          <w:rFonts w:ascii="Times New Roman" w:hAnsi="Times New Roman" w:cs="Times New Roman"/>
          <w:sz w:val="24"/>
          <w:szCs w:val="24"/>
        </w:rPr>
        <w:t xml:space="preserve"> е </w:t>
      </w:r>
      <w:proofErr w:type="spellStart"/>
      <w:r w:rsidRPr="00C50525">
        <w:rPr>
          <w:rFonts w:ascii="Times New Roman" w:hAnsi="Times New Roman" w:cs="Times New Roman"/>
          <w:sz w:val="24"/>
          <w:szCs w:val="24"/>
        </w:rPr>
        <w:t>налице</w:t>
      </w:r>
      <w:proofErr w:type="spellEnd"/>
      <w:r w:rsidRPr="00C50525">
        <w:rPr>
          <w:rFonts w:ascii="Times New Roman" w:hAnsi="Times New Roman" w:cs="Times New Roman"/>
          <w:sz w:val="24"/>
          <w:szCs w:val="24"/>
        </w:rPr>
        <w:t xml:space="preserve"> </w:t>
      </w:r>
      <w:proofErr w:type="spellStart"/>
      <w:r w:rsidRPr="00C50525">
        <w:rPr>
          <w:rFonts w:ascii="Times New Roman" w:hAnsi="Times New Roman" w:cs="Times New Roman"/>
          <w:sz w:val="24"/>
          <w:szCs w:val="24"/>
        </w:rPr>
        <w:t>някое</w:t>
      </w:r>
      <w:proofErr w:type="spellEnd"/>
      <w:r w:rsidRPr="00C50525">
        <w:rPr>
          <w:rFonts w:ascii="Times New Roman" w:hAnsi="Times New Roman" w:cs="Times New Roman"/>
          <w:sz w:val="24"/>
          <w:szCs w:val="24"/>
        </w:rPr>
        <w:t xml:space="preserve"> </w:t>
      </w:r>
      <w:proofErr w:type="spellStart"/>
      <w:r w:rsidRPr="00C50525">
        <w:rPr>
          <w:rFonts w:ascii="Times New Roman" w:hAnsi="Times New Roman" w:cs="Times New Roman"/>
          <w:sz w:val="24"/>
          <w:szCs w:val="24"/>
        </w:rPr>
        <w:t>от</w:t>
      </w:r>
      <w:proofErr w:type="spellEnd"/>
      <w:r w:rsidRPr="00C50525">
        <w:rPr>
          <w:rFonts w:ascii="Times New Roman" w:hAnsi="Times New Roman" w:cs="Times New Roman"/>
          <w:sz w:val="24"/>
          <w:szCs w:val="24"/>
        </w:rPr>
        <w:t xml:space="preserve"> </w:t>
      </w:r>
      <w:proofErr w:type="spellStart"/>
      <w:r w:rsidRPr="00C50525">
        <w:rPr>
          <w:rFonts w:ascii="Times New Roman" w:hAnsi="Times New Roman" w:cs="Times New Roman"/>
          <w:sz w:val="24"/>
          <w:szCs w:val="24"/>
        </w:rPr>
        <w:t>следните</w:t>
      </w:r>
      <w:proofErr w:type="spellEnd"/>
      <w:r w:rsidRPr="00C50525">
        <w:rPr>
          <w:rFonts w:ascii="Times New Roman" w:hAnsi="Times New Roman" w:cs="Times New Roman"/>
          <w:sz w:val="24"/>
          <w:szCs w:val="24"/>
        </w:rPr>
        <w:t xml:space="preserve"> </w:t>
      </w:r>
      <w:proofErr w:type="spellStart"/>
      <w:r w:rsidRPr="00C50525">
        <w:rPr>
          <w:rFonts w:ascii="Times New Roman" w:hAnsi="Times New Roman" w:cs="Times New Roman"/>
          <w:sz w:val="24"/>
          <w:szCs w:val="24"/>
        </w:rPr>
        <w:t>обстоятелства</w:t>
      </w:r>
      <w:proofErr w:type="spellEnd"/>
      <w:r w:rsidRPr="00C50525">
        <w:rPr>
          <w:rFonts w:ascii="Times New Roman" w:hAnsi="Times New Roman" w:cs="Times New Roman"/>
          <w:sz w:val="24"/>
          <w:szCs w:val="24"/>
        </w:rPr>
        <w:t>:</w:t>
      </w:r>
    </w:p>
    <w:p w:rsidR="0015009F" w:rsidRPr="00C50525" w:rsidRDefault="009F6D72" w:rsidP="00C50525">
      <w:pPr>
        <w:spacing w:line="360" w:lineRule="auto"/>
        <w:ind w:firstLine="720"/>
        <w:jc w:val="both"/>
        <w:rPr>
          <w:rFonts w:ascii="Times New Roman" w:hAnsi="Times New Roman" w:cs="Times New Roman"/>
          <w:color w:val="000000"/>
          <w:sz w:val="24"/>
          <w:szCs w:val="24"/>
          <w:lang w:val="bg-BG" w:eastAsia="bg-BG"/>
        </w:rPr>
      </w:pPr>
      <w:r w:rsidRPr="00C50525">
        <w:rPr>
          <w:rFonts w:ascii="Times New Roman" w:hAnsi="Times New Roman" w:cs="Times New Roman"/>
          <w:color w:val="000000"/>
          <w:sz w:val="24"/>
          <w:szCs w:val="24"/>
          <w:lang w:val="bg-BG" w:eastAsia="bg-BG"/>
        </w:rPr>
        <w:t>1.</w:t>
      </w:r>
      <w:r w:rsidR="0015009F" w:rsidRPr="00C50525">
        <w:rPr>
          <w:rFonts w:ascii="Times New Roman" w:hAnsi="Times New Roman" w:cs="Times New Roman"/>
          <w:color w:val="000000"/>
          <w:sz w:val="24"/>
          <w:szCs w:val="24"/>
          <w:lang w:val="bg-B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в държавата, в която е установен;</w:t>
      </w:r>
    </w:p>
    <w:p w:rsidR="0015009F" w:rsidRPr="00C50525" w:rsidRDefault="009F6D72" w:rsidP="00C50525">
      <w:pPr>
        <w:spacing w:line="360" w:lineRule="auto"/>
        <w:ind w:firstLine="720"/>
        <w:jc w:val="both"/>
        <w:rPr>
          <w:rFonts w:ascii="Times New Roman" w:hAnsi="Times New Roman" w:cs="Times New Roman"/>
          <w:color w:val="000000"/>
          <w:sz w:val="24"/>
          <w:szCs w:val="24"/>
          <w:lang w:val="bg-BG" w:eastAsia="bg-BG"/>
        </w:rPr>
      </w:pPr>
      <w:r w:rsidRPr="00C50525">
        <w:rPr>
          <w:rFonts w:ascii="Times New Roman" w:hAnsi="Times New Roman" w:cs="Times New Roman"/>
          <w:color w:val="000000"/>
          <w:sz w:val="24"/>
          <w:szCs w:val="24"/>
          <w:lang w:val="bg-BG" w:eastAsia="bg-BG"/>
        </w:rPr>
        <w:t>2.</w:t>
      </w:r>
      <w:r w:rsidR="0015009F" w:rsidRPr="00C50525">
        <w:rPr>
          <w:rFonts w:ascii="Times New Roman" w:hAnsi="Times New Roman" w:cs="Times New Roman"/>
          <w:color w:val="000000"/>
          <w:sz w:val="24"/>
          <w:szCs w:val="24"/>
          <w:lang w:val="bg-BG" w:eastAsia="bg-BG"/>
        </w:rPr>
        <w:t xml:space="preserve"> лишен от правото да упражнява професия и/или дейност свързана с предмета на настоящата поръчка, съгласно законодателството на държавата, в която е извършено нарушението;</w:t>
      </w:r>
    </w:p>
    <w:p w:rsidR="0015009F" w:rsidRPr="00C50525" w:rsidRDefault="009F6D72" w:rsidP="00C50525">
      <w:pPr>
        <w:spacing w:line="360" w:lineRule="auto"/>
        <w:ind w:firstLine="720"/>
        <w:jc w:val="both"/>
        <w:rPr>
          <w:rFonts w:ascii="Times New Roman" w:hAnsi="Times New Roman" w:cs="Times New Roman"/>
          <w:color w:val="000000"/>
          <w:sz w:val="24"/>
          <w:szCs w:val="24"/>
          <w:lang w:val="bg-BG" w:eastAsia="bg-BG"/>
        </w:rPr>
      </w:pPr>
      <w:r w:rsidRPr="00C50525">
        <w:rPr>
          <w:rFonts w:ascii="Times New Roman" w:hAnsi="Times New Roman" w:cs="Times New Roman"/>
          <w:color w:val="000000"/>
          <w:sz w:val="24"/>
          <w:szCs w:val="24"/>
          <w:lang w:val="bg-BG" w:eastAsia="bg-BG"/>
        </w:rPr>
        <w:t>3.</w:t>
      </w:r>
      <w:r w:rsidR="0015009F" w:rsidRPr="00C50525">
        <w:rPr>
          <w:rFonts w:ascii="Times New Roman" w:hAnsi="Times New Roman" w:cs="Times New Roman"/>
          <w:color w:val="000000"/>
          <w:sz w:val="24"/>
          <w:szCs w:val="24"/>
          <w:lang w:val="bg-BG" w:eastAsia="bg-BG"/>
        </w:rPr>
        <w:t xml:space="preserve"> сключил е споразумение с други лица с цел нарушаване на конкуренцията, когато нарушението е установено с акт на компетентен орган;</w:t>
      </w:r>
    </w:p>
    <w:p w:rsidR="0015009F" w:rsidRPr="00C50525" w:rsidRDefault="009F6D72" w:rsidP="00C50525">
      <w:pPr>
        <w:spacing w:line="360" w:lineRule="auto"/>
        <w:ind w:firstLine="720"/>
        <w:jc w:val="both"/>
        <w:rPr>
          <w:rFonts w:ascii="Times New Roman" w:hAnsi="Times New Roman" w:cs="Times New Roman"/>
          <w:color w:val="000000"/>
          <w:sz w:val="24"/>
          <w:szCs w:val="24"/>
          <w:lang w:val="bg-BG" w:eastAsia="bg-BG"/>
        </w:rPr>
      </w:pPr>
      <w:r w:rsidRPr="00C50525">
        <w:rPr>
          <w:rFonts w:ascii="Times New Roman" w:hAnsi="Times New Roman" w:cs="Times New Roman"/>
          <w:color w:val="000000"/>
          <w:sz w:val="24"/>
          <w:szCs w:val="24"/>
          <w:lang w:val="bg-BG" w:eastAsia="bg-BG"/>
        </w:rPr>
        <w:t>4.</w:t>
      </w:r>
      <w:r w:rsidR="0015009F" w:rsidRPr="00C50525">
        <w:rPr>
          <w:rFonts w:ascii="Times New Roman" w:hAnsi="Times New Roman" w:cs="Times New Roman"/>
          <w:color w:val="000000"/>
          <w:sz w:val="24"/>
          <w:szCs w:val="24"/>
          <w:lang w:val="bg-BG" w:eastAsia="bg-BG"/>
        </w:rPr>
        <w:t xml:space="preserve"> 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w:t>
      </w:r>
      <w:r w:rsidR="0015009F" w:rsidRPr="00C50525">
        <w:rPr>
          <w:rFonts w:ascii="Times New Roman" w:hAnsi="Times New Roman" w:cs="Times New Roman"/>
          <w:color w:val="000000"/>
          <w:sz w:val="24"/>
          <w:szCs w:val="24"/>
          <w:lang w:val="bg-BG" w:eastAsia="bg-BG"/>
        </w:rPr>
        <w:lastRenderedPageBreak/>
        <w:t>санкции, с изключение на случаите, когато неизпълнението засяга по-малко от 50 на сто от стойността или обема на договора;</w:t>
      </w:r>
    </w:p>
    <w:p w:rsidR="0015009F" w:rsidRPr="00C50525" w:rsidRDefault="009F6D72" w:rsidP="00C50525">
      <w:pPr>
        <w:spacing w:line="360" w:lineRule="auto"/>
        <w:ind w:firstLine="720"/>
        <w:jc w:val="both"/>
        <w:rPr>
          <w:rFonts w:ascii="Times New Roman" w:hAnsi="Times New Roman" w:cs="Times New Roman"/>
          <w:color w:val="000000"/>
          <w:sz w:val="24"/>
          <w:szCs w:val="24"/>
          <w:lang w:val="bg-BG" w:eastAsia="bg-BG"/>
        </w:rPr>
      </w:pPr>
      <w:r w:rsidRPr="00C50525">
        <w:rPr>
          <w:rFonts w:ascii="Times New Roman" w:hAnsi="Times New Roman" w:cs="Times New Roman"/>
          <w:color w:val="000000"/>
          <w:sz w:val="24"/>
          <w:szCs w:val="24"/>
          <w:lang w:val="bg-BG" w:eastAsia="bg-BG"/>
        </w:rPr>
        <w:t>5.</w:t>
      </w:r>
      <w:r w:rsidR="0015009F" w:rsidRPr="00C50525">
        <w:rPr>
          <w:rFonts w:ascii="Times New Roman" w:hAnsi="Times New Roman" w:cs="Times New Roman"/>
          <w:color w:val="000000"/>
          <w:sz w:val="24"/>
          <w:szCs w:val="24"/>
          <w:lang w:val="bg-BG" w:eastAsia="bg-BG"/>
        </w:rPr>
        <w:t xml:space="preserve"> опитал е да:</w:t>
      </w:r>
    </w:p>
    <w:p w:rsidR="0015009F" w:rsidRPr="00C50525" w:rsidRDefault="009F6D72" w:rsidP="00C50525">
      <w:pPr>
        <w:spacing w:line="360" w:lineRule="auto"/>
        <w:ind w:firstLine="720"/>
        <w:jc w:val="both"/>
        <w:rPr>
          <w:rFonts w:ascii="Times New Roman" w:hAnsi="Times New Roman" w:cs="Times New Roman"/>
          <w:color w:val="000000"/>
          <w:sz w:val="24"/>
          <w:szCs w:val="24"/>
          <w:lang w:val="bg-BG" w:eastAsia="bg-BG"/>
        </w:rPr>
      </w:pPr>
      <w:r w:rsidRPr="00C50525">
        <w:rPr>
          <w:rFonts w:ascii="Times New Roman" w:hAnsi="Times New Roman" w:cs="Times New Roman"/>
          <w:color w:val="000000"/>
          <w:sz w:val="24"/>
          <w:szCs w:val="24"/>
          <w:lang w:val="bg-BG" w:eastAsia="bg-BG"/>
        </w:rPr>
        <w:t>а)</w:t>
      </w:r>
      <w:r w:rsidR="0015009F" w:rsidRPr="00C50525">
        <w:rPr>
          <w:rFonts w:ascii="Times New Roman" w:hAnsi="Times New Roman" w:cs="Times New Roman"/>
          <w:color w:val="000000"/>
          <w:sz w:val="24"/>
          <w:szCs w:val="24"/>
          <w:lang w:val="bg-BG" w:eastAsia="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w:t>
      </w:r>
    </w:p>
    <w:p w:rsidR="0015009F" w:rsidRPr="00C50525" w:rsidRDefault="009F6D72" w:rsidP="00C50525">
      <w:pPr>
        <w:spacing w:line="360" w:lineRule="auto"/>
        <w:ind w:firstLine="720"/>
        <w:jc w:val="both"/>
        <w:rPr>
          <w:rFonts w:ascii="Times New Roman" w:hAnsi="Times New Roman" w:cs="Times New Roman"/>
          <w:color w:val="000000"/>
          <w:sz w:val="24"/>
          <w:szCs w:val="24"/>
          <w:lang w:val="bg-BG" w:eastAsia="bg-BG"/>
        </w:rPr>
      </w:pPr>
      <w:r w:rsidRPr="00C50525">
        <w:rPr>
          <w:rFonts w:ascii="Times New Roman" w:hAnsi="Times New Roman" w:cs="Times New Roman"/>
          <w:color w:val="000000"/>
          <w:sz w:val="24"/>
          <w:szCs w:val="24"/>
          <w:lang w:val="bg-BG" w:eastAsia="bg-BG"/>
        </w:rPr>
        <w:t>б)</w:t>
      </w:r>
      <w:r w:rsidR="0015009F" w:rsidRPr="00C50525">
        <w:rPr>
          <w:rFonts w:ascii="Times New Roman" w:hAnsi="Times New Roman" w:cs="Times New Roman"/>
          <w:color w:val="000000"/>
          <w:sz w:val="24"/>
          <w:szCs w:val="24"/>
          <w:lang w:val="bg-BG" w:eastAsia="bg-BG"/>
        </w:rPr>
        <w:t xml:space="preserve"> получи информация, която може да му даде неоснователно предимство в процедурата за възлагане на обществена поръчка;</w:t>
      </w:r>
    </w:p>
    <w:p w:rsidR="0015009F" w:rsidRPr="00C50525" w:rsidRDefault="0015009F" w:rsidP="00C50525">
      <w:pPr>
        <w:spacing w:line="360" w:lineRule="auto"/>
        <w:ind w:firstLine="709"/>
        <w:jc w:val="both"/>
        <w:rPr>
          <w:rFonts w:ascii="Times New Roman" w:hAnsi="Times New Roman" w:cs="Times New Roman"/>
          <w:color w:val="000000"/>
          <w:sz w:val="24"/>
          <w:szCs w:val="24"/>
          <w:lang w:val="bg-BG" w:eastAsia="bg-BG"/>
        </w:rPr>
      </w:pPr>
      <w:r w:rsidRPr="00C50525">
        <w:rPr>
          <w:rFonts w:ascii="Times New Roman" w:hAnsi="Times New Roman" w:cs="Times New Roman"/>
          <w:color w:val="000000"/>
          <w:sz w:val="24"/>
          <w:szCs w:val="24"/>
          <w:lang w:val="bg-BG" w:eastAsia="bg-BG"/>
        </w:rPr>
        <w:t>Изискванията на чл. 54, ал. 1 т. 1-5 и 7, и чл. 55, ал. 1, т. 5 от Закона за обществените поръчки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В случай на отстраняване по чл. 54, ал.1. т. 1-5 и 7 от ЗОП възложителят трябва да осигури доказателства за наличие на основания за отстраняване.</w:t>
      </w:r>
    </w:p>
    <w:p w:rsidR="0015009F" w:rsidRPr="00C50525" w:rsidRDefault="0015009F" w:rsidP="00C50525">
      <w:pPr>
        <w:spacing w:after="0" w:line="360" w:lineRule="auto"/>
        <w:jc w:val="both"/>
        <w:rPr>
          <w:rFonts w:ascii="Times New Roman" w:eastAsia="Times New Roman" w:hAnsi="Times New Roman" w:cs="Times New Roman"/>
          <w:sz w:val="24"/>
          <w:szCs w:val="24"/>
          <w:lang w:val="bg-BG"/>
        </w:rPr>
      </w:pPr>
    </w:p>
    <w:p w:rsidR="0015009F" w:rsidRPr="00C50525" w:rsidRDefault="0015009F" w:rsidP="00C50525">
      <w:pPr>
        <w:spacing w:after="0" w:line="360" w:lineRule="auto"/>
        <w:ind w:firstLine="720"/>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Забележка:</w:t>
      </w:r>
      <w:r w:rsidRPr="00C50525">
        <w:rPr>
          <w:rFonts w:ascii="Times New Roman" w:eastAsia="Times New Roman" w:hAnsi="Times New Roman" w:cs="Times New Roman"/>
          <w:b/>
          <w:bCs/>
          <w:sz w:val="24"/>
          <w:szCs w:val="24"/>
          <w:lang w:val="bg-BG"/>
        </w:rPr>
        <w:tab/>
        <w:t>Изискванията за личното състояние се отнасят и за подизпълнителите</w:t>
      </w:r>
      <w:r w:rsidR="00D65497" w:rsidRPr="00C50525">
        <w:rPr>
          <w:rFonts w:ascii="Times New Roman" w:eastAsia="Times New Roman" w:hAnsi="Times New Roman" w:cs="Times New Roman"/>
          <w:b/>
          <w:bCs/>
          <w:sz w:val="24"/>
          <w:szCs w:val="24"/>
          <w:lang w:val="bg-BG"/>
        </w:rPr>
        <w:t xml:space="preserve"> и/или третите лица</w:t>
      </w:r>
      <w:r w:rsidRPr="00C50525">
        <w:rPr>
          <w:rFonts w:ascii="Times New Roman" w:eastAsia="Times New Roman" w:hAnsi="Times New Roman" w:cs="Times New Roman"/>
          <w:b/>
          <w:bCs/>
          <w:sz w:val="24"/>
          <w:szCs w:val="24"/>
          <w:lang w:val="bg-BG"/>
        </w:rPr>
        <w:t>.</w:t>
      </w:r>
    </w:p>
    <w:p w:rsidR="00D65497" w:rsidRPr="00C50525" w:rsidRDefault="00D65497" w:rsidP="00C50525">
      <w:pPr>
        <w:spacing w:after="0" w:line="360" w:lineRule="auto"/>
        <w:ind w:firstLine="720"/>
        <w:jc w:val="both"/>
        <w:rPr>
          <w:rFonts w:ascii="Times New Roman" w:eastAsia="Times New Roman" w:hAnsi="Times New Roman" w:cs="Times New Roman"/>
          <w:i/>
          <w:iCs/>
          <w:sz w:val="24"/>
          <w:szCs w:val="24"/>
          <w:u w:val="single"/>
          <w:lang w:val="bg-BG"/>
        </w:rPr>
      </w:pP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i/>
          <w:iCs/>
          <w:sz w:val="24"/>
          <w:szCs w:val="24"/>
          <w:u w:val="single"/>
          <w:lang w:val="bg-BG"/>
        </w:rPr>
        <w:t>Не се допуска до участие в процедурата</w:t>
      </w:r>
      <w:r w:rsidRPr="00C50525">
        <w:rPr>
          <w:rFonts w:ascii="Times New Roman" w:eastAsia="Times New Roman" w:hAnsi="Times New Roman" w:cs="Times New Roman"/>
          <w:sz w:val="24"/>
          <w:szCs w:val="24"/>
          <w:lang w:val="bg-BG"/>
        </w:rPr>
        <w:t xml:space="preserve"> и се отстранява участник, за когото намира приложение хипотезата на чл. 3, т. 8 от Закона за икономическите и финансовите отношения с дружествата, регистрирани в юрисдикции с преференциал</w:t>
      </w:r>
      <w:r w:rsidR="00C15B84" w:rsidRPr="00C50525">
        <w:rPr>
          <w:rFonts w:ascii="Times New Roman" w:eastAsia="Times New Roman" w:hAnsi="Times New Roman" w:cs="Times New Roman"/>
          <w:sz w:val="24"/>
          <w:szCs w:val="24"/>
          <w:lang w:val="bg-BG"/>
        </w:rPr>
        <w:t>ен данъчен режим, свързаните с тя</w:t>
      </w:r>
      <w:r w:rsidRPr="00C50525">
        <w:rPr>
          <w:rFonts w:ascii="Times New Roman" w:eastAsia="Times New Roman" w:hAnsi="Times New Roman" w:cs="Times New Roman"/>
          <w:sz w:val="24"/>
          <w:szCs w:val="24"/>
          <w:lang w:val="bg-BG"/>
        </w:rPr>
        <w:t>х лица и техните действителни собственици, освен ако не е приложима разпоредбата по чл.4 от същия закон.</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Възложителят ще отстранява от участие в процедура за възлагане на обществена поръчка участник, за когото се установи, че е регистриран в юрисдикция с преференциален данъчен режим. Възложителят отстранява от участие в процедура за възлагане на обществена поръчка и участници за които се установи, че са свързани лица с дружества, регистрирани в юрисдикция с преференциален данъчен режим. </w:t>
      </w:r>
    </w:p>
    <w:p w:rsidR="00D65497" w:rsidRPr="00C50525" w:rsidRDefault="00C15B84" w:rsidP="00467507">
      <w:pPr>
        <w:tabs>
          <w:tab w:val="left" w:pos="0"/>
          <w:tab w:val="left" w:pos="709"/>
        </w:tabs>
        <w:suppressAutoHyphens/>
        <w:spacing w:afterLines="60" w:line="360" w:lineRule="auto"/>
        <w:jc w:val="both"/>
        <w:rPr>
          <w:rFonts w:ascii="Times New Roman" w:hAnsi="Times New Roman" w:cs="Times New Roman"/>
          <w:sz w:val="24"/>
          <w:szCs w:val="24"/>
          <w:lang w:val="bg-BG" w:eastAsia="ar-SA"/>
        </w:rPr>
      </w:pPr>
      <w:r w:rsidRPr="00C50525">
        <w:rPr>
          <w:rFonts w:ascii="Times New Roman" w:hAnsi="Times New Roman" w:cs="Times New Roman"/>
          <w:sz w:val="24"/>
          <w:szCs w:val="24"/>
          <w:lang w:val="bg-BG" w:eastAsia="ar-SA"/>
        </w:rPr>
        <w:tab/>
      </w:r>
    </w:p>
    <w:p w:rsidR="00C15B84" w:rsidRPr="00C50525" w:rsidRDefault="00C15B84" w:rsidP="00467507">
      <w:pPr>
        <w:tabs>
          <w:tab w:val="left" w:pos="0"/>
          <w:tab w:val="left" w:pos="709"/>
        </w:tabs>
        <w:suppressAutoHyphens/>
        <w:spacing w:afterLines="60" w:line="360" w:lineRule="auto"/>
        <w:jc w:val="both"/>
        <w:rPr>
          <w:rFonts w:ascii="Times New Roman" w:hAnsi="Times New Roman" w:cs="Times New Roman"/>
          <w:sz w:val="24"/>
          <w:szCs w:val="24"/>
          <w:lang w:val="bg-BG" w:eastAsia="ar-SA"/>
        </w:rPr>
      </w:pPr>
      <w:r w:rsidRPr="00C50525">
        <w:rPr>
          <w:rFonts w:ascii="Times New Roman" w:hAnsi="Times New Roman" w:cs="Times New Roman"/>
          <w:sz w:val="24"/>
          <w:szCs w:val="24"/>
          <w:lang w:val="bg-BG" w:eastAsia="ar-SA"/>
        </w:rPr>
        <w:lastRenderedPageBreak/>
        <w:tab/>
      </w:r>
      <w:r w:rsidR="00262074" w:rsidRPr="00C50525">
        <w:rPr>
          <w:rFonts w:ascii="Times New Roman" w:hAnsi="Times New Roman" w:cs="Times New Roman"/>
          <w:i/>
          <w:sz w:val="24"/>
          <w:szCs w:val="24"/>
          <w:u w:val="single"/>
          <w:lang w:val="bg-BG"/>
        </w:rPr>
        <w:t>Възложителят ще отстранява от участие</w:t>
      </w:r>
      <w:r w:rsidR="00262074" w:rsidRPr="00C50525">
        <w:rPr>
          <w:rFonts w:ascii="Times New Roman" w:hAnsi="Times New Roman" w:cs="Times New Roman"/>
          <w:sz w:val="24"/>
          <w:szCs w:val="24"/>
          <w:lang w:val="bg-BG"/>
        </w:rPr>
        <w:t xml:space="preserve"> в процедура за възлагане на обществена поръчка участник, за когото се установи, че</w:t>
      </w:r>
      <w:r w:rsidR="00262074" w:rsidRPr="00C50525">
        <w:rPr>
          <w:rFonts w:ascii="Times New Roman" w:hAnsi="Times New Roman" w:cs="Times New Roman"/>
          <w:sz w:val="24"/>
          <w:szCs w:val="24"/>
          <w:lang w:val="bg-BG" w:eastAsia="ar-SA"/>
        </w:rPr>
        <w:t xml:space="preserve"> на </w:t>
      </w:r>
      <w:r w:rsidRPr="00C50525">
        <w:rPr>
          <w:rFonts w:ascii="Times New Roman" w:hAnsi="Times New Roman" w:cs="Times New Roman"/>
          <w:sz w:val="24"/>
          <w:szCs w:val="24"/>
          <w:lang w:val="bg-BG" w:eastAsia="ar-SA"/>
        </w:rPr>
        <w:t xml:space="preserve">основание чл. 69 от Закона за противодействие на корупцията и за отнемане на незаконно придобитото имущество (ЗПКОНПИ), </w:t>
      </w:r>
      <w:r w:rsidR="00262074" w:rsidRPr="00C50525">
        <w:rPr>
          <w:rFonts w:ascii="Times New Roman" w:hAnsi="Times New Roman" w:cs="Times New Roman"/>
          <w:sz w:val="24"/>
          <w:szCs w:val="24"/>
          <w:lang w:val="bg-BG" w:eastAsia="ar-SA"/>
        </w:rPr>
        <w:t xml:space="preserve">е </w:t>
      </w:r>
      <w:r w:rsidRPr="00C50525">
        <w:rPr>
          <w:rFonts w:ascii="Times New Roman" w:hAnsi="Times New Roman" w:cs="Times New Roman"/>
          <w:sz w:val="24"/>
          <w:szCs w:val="24"/>
          <w:lang w:val="bg-BG" w:eastAsia="ar-SA"/>
        </w:rPr>
        <w:t xml:space="preserve">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w:t>
      </w:r>
    </w:p>
    <w:p w:rsidR="00C15B84" w:rsidRPr="00C50525" w:rsidRDefault="00C15B84" w:rsidP="00467507">
      <w:pPr>
        <w:tabs>
          <w:tab w:val="left" w:pos="0"/>
          <w:tab w:val="left" w:pos="709"/>
        </w:tabs>
        <w:suppressAutoHyphens/>
        <w:spacing w:afterLines="60" w:line="360" w:lineRule="auto"/>
        <w:jc w:val="both"/>
        <w:rPr>
          <w:rFonts w:ascii="Times New Roman" w:hAnsi="Times New Roman" w:cs="Times New Roman"/>
          <w:sz w:val="24"/>
          <w:szCs w:val="24"/>
          <w:lang w:val="bg-BG" w:eastAsia="ar-SA"/>
        </w:rPr>
      </w:pPr>
      <w:r w:rsidRPr="00C50525">
        <w:rPr>
          <w:rFonts w:ascii="Times New Roman" w:hAnsi="Times New Roman" w:cs="Times New Roman"/>
          <w:sz w:val="24"/>
          <w:szCs w:val="24"/>
          <w:lang w:val="bg-BG" w:eastAsia="ar-SA"/>
        </w:rPr>
        <w:tab/>
        <w:t>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е станало съдружник, притежава дялове или е управител или член на орган на управление или контрол след освобождаването му от длъжност.</w:t>
      </w:r>
    </w:p>
    <w:p w:rsidR="0015009F" w:rsidRPr="00C50525" w:rsidRDefault="0015009F" w:rsidP="00C50525">
      <w:pPr>
        <w:spacing w:after="0" w:line="360" w:lineRule="auto"/>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Мерки за доказване на надеждност</w:t>
      </w:r>
      <w:r w:rsidR="00353D76" w:rsidRPr="00C50525">
        <w:rPr>
          <w:rFonts w:ascii="Times New Roman" w:eastAsia="Times New Roman" w:hAnsi="Times New Roman" w:cs="Times New Roman"/>
          <w:b/>
          <w:bCs/>
          <w:sz w:val="24"/>
          <w:szCs w:val="24"/>
          <w:lang w:val="bg-BG"/>
        </w:rPr>
        <w:t xml:space="preserve"> – съгласно чл. 56 от ЗОП</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В случай че предприетите от участника мерки са достатъчни, за да се гарантира неговата надеждност, възложителят не го отстранява от обществената поръчка.</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Мотивите за приемане или отхвърляне на предприетите но чл.56, ал. 1 от ЗОП мерки и представените доказателства се посочват в протокола на комисията или в съобщението </w:t>
      </w:r>
      <w:r w:rsidR="00F5346B" w:rsidRPr="00C50525">
        <w:rPr>
          <w:rFonts w:ascii="Times New Roman" w:eastAsia="Times New Roman" w:hAnsi="Times New Roman" w:cs="Times New Roman"/>
          <w:sz w:val="24"/>
          <w:szCs w:val="24"/>
          <w:lang w:val="bg-BG"/>
        </w:rPr>
        <w:t xml:space="preserve">за </w:t>
      </w:r>
      <w:r w:rsidRPr="00C50525">
        <w:rPr>
          <w:rFonts w:ascii="Times New Roman" w:eastAsia="Times New Roman" w:hAnsi="Times New Roman" w:cs="Times New Roman"/>
          <w:sz w:val="24"/>
          <w:szCs w:val="24"/>
          <w:lang w:val="bg-BG"/>
        </w:rPr>
        <w:t>прекратяване на обществената поръчка, в зависимост от вида и етапа, на който се намира.</w:t>
      </w:r>
    </w:p>
    <w:p w:rsidR="0015009F" w:rsidRPr="00C50525" w:rsidRDefault="0015009F" w:rsidP="00C50525">
      <w:pPr>
        <w:spacing w:after="0" w:line="360" w:lineRule="auto"/>
        <w:ind w:firstLine="709"/>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Забележка: Информацията по тази точка се отнася и за подизпълнителите и третите лица.</w:t>
      </w:r>
    </w:p>
    <w:p w:rsidR="0015009F" w:rsidRPr="00C50525" w:rsidRDefault="0015009F" w:rsidP="00C50525">
      <w:pPr>
        <w:spacing w:after="0" w:line="360" w:lineRule="auto"/>
        <w:ind w:firstLine="709"/>
        <w:jc w:val="both"/>
        <w:rPr>
          <w:rFonts w:ascii="Times New Roman" w:eastAsia="Times New Roman" w:hAnsi="Times New Roman" w:cs="Times New Roman"/>
          <w:b/>
          <w:bCs/>
          <w:sz w:val="24"/>
          <w:szCs w:val="24"/>
          <w:lang w:val="bg-BG"/>
        </w:rPr>
      </w:pPr>
    </w:p>
    <w:p w:rsidR="00096812" w:rsidRPr="00C50525" w:rsidRDefault="0015009F" w:rsidP="00C50525">
      <w:pPr>
        <w:spacing w:after="0" w:line="360" w:lineRule="auto"/>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ИЗИСКВАНИЯ КЪМ УЧАСТНИЦИТЕ</w:t>
      </w:r>
    </w:p>
    <w:p w:rsidR="0039289F" w:rsidRPr="00C50525" w:rsidRDefault="0039289F" w:rsidP="00C50525">
      <w:pPr>
        <w:spacing w:after="0" w:line="360" w:lineRule="auto"/>
        <w:jc w:val="both"/>
        <w:rPr>
          <w:rFonts w:ascii="Times New Roman" w:eastAsia="Times New Roman" w:hAnsi="Times New Roman" w:cs="Times New Roman"/>
          <w:b/>
          <w:bCs/>
          <w:sz w:val="24"/>
          <w:szCs w:val="24"/>
          <w:lang w:val="bg-BG"/>
        </w:rPr>
      </w:pPr>
    </w:p>
    <w:p w:rsidR="0015009F" w:rsidRPr="00C50525" w:rsidRDefault="0015009F" w:rsidP="00C50525">
      <w:pPr>
        <w:spacing w:after="0" w:line="360" w:lineRule="auto"/>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Критерии за подбор</w:t>
      </w:r>
    </w:p>
    <w:p w:rsidR="0015009F" w:rsidRPr="00C50525" w:rsidRDefault="005A57D4" w:rsidP="00C50525">
      <w:pPr>
        <w:numPr>
          <w:ilvl w:val="0"/>
          <w:numId w:val="27"/>
        </w:numPr>
        <w:spacing w:after="0" w:line="360" w:lineRule="auto"/>
        <w:jc w:val="both"/>
        <w:rPr>
          <w:rFonts w:ascii="Times New Roman" w:eastAsia="Times New Roman" w:hAnsi="Times New Roman" w:cs="Times New Roman"/>
          <w:b/>
          <w:bCs/>
          <w:sz w:val="24"/>
          <w:szCs w:val="24"/>
          <w:lang w:val="bg-BG"/>
        </w:rPr>
      </w:pPr>
      <w:proofErr w:type="spellStart"/>
      <w:r w:rsidRPr="00C50525">
        <w:rPr>
          <w:rFonts w:ascii="Times New Roman" w:eastAsia="Times New Roman" w:hAnsi="Times New Roman" w:cs="Times New Roman"/>
          <w:b/>
          <w:bCs/>
          <w:sz w:val="24"/>
          <w:szCs w:val="24"/>
          <w:u w:val="single"/>
        </w:rPr>
        <w:t>Годност</w:t>
      </w:r>
      <w:proofErr w:type="spellEnd"/>
      <w:r w:rsidRPr="00C50525">
        <w:rPr>
          <w:rFonts w:ascii="Times New Roman" w:eastAsia="Times New Roman" w:hAnsi="Times New Roman" w:cs="Times New Roman"/>
          <w:b/>
          <w:bCs/>
          <w:sz w:val="24"/>
          <w:szCs w:val="24"/>
          <w:u w:val="single"/>
        </w:rPr>
        <w:t xml:space="preserve"> (</w:t>
      </w:r>
      <w:proofErr w:type="spellStart"/>
      <w:r w:rsidRPr="00C50525">
        <w:rPr>
          <w:rFonts w:ascii="Times New Roman" w:eastAsia="Times New Roman" w:hAnsi="Times New Roman" w:cs="Times New Roman"/>
          <w:b/>
          <w:bCs/>
          <w:sz w:val="24"/>
          <w:szCs w:val="24"/>
          <w:u w:val="single"/>
        </w:rPr>
        <w:t>правоспособност</w:t>
      </w:r>
      <w:proofErr w:type="spellEnd"/>
      <w:r w:rsidRPr="00C50525">
        <w:rPr>
          <w:rFonts w:ascii="Times New Roman" w:eastAsia="Times New Roman" w:hAnsi="Times New Roman" w:cs="Times New Roman"/>
          <w:b/>
          <w:bCs/>
          <w:sz w:val="24"/>
          <w:szCs w:val="24"/>
          <w:u w:val="single"/>
        </w:rPr>
        <w:t xml:space="preserve">) </w:t>
      </w:r>
      <w:proofErr w:type="spellStart"/>
      <w:r w:rsidRPr="00C50525">
        <w:rPr>
          <w:rFonts w:ascii="Times New Roman" w:eastAsia="Times New Roman" w:hAnsi="Times New Roman" w:cs="Times New Roman"/>
          <w:b/>
          <w:bCs/>
          <w:sz w:val="24"/>
          <w:szCs w:val="24"/>
          <w:u w:val="single"/>
        </w:rPr>
        <w:t>за</w:t>
      </w:r>
      <w:proofErr w:type="spellEnd"/>
      <w:r w:rsidRPr="00C50525">
        <w:rPr>
          <w:rFonts w:ascii="Times New Roman" w:eastAsia="Times New Roman" w:hAnsi="Times New Roman" w:cs="Times New Roman"/>
          <w:b/>
          <w:bCs/>
          <w:sz w:val="24"/>
          <w:szCs w:val="24"/>
          <w:u w:val="single"/>
        </w:rPr>
        <w:t xml:space="preserve"> </w:t>
      </w:r>
      <w:proofErr w:type="spellStart"/>
      <w:r w:rsidRPr="00C50525">
        <w:rPr>
          <w:rFonts w:ascii="Times New Roman" w:eastAsia="Times New Roman" w:hAnsi="Times New Roman" w:cs="Times New Roman"/>
          <w:b/>
          <w:bCs/>
          <w:sz w:val="24"/>
          <w:szCs w:val="24"/>
          <w:u w:val="single"/>
        </w:rPr>
        <w:t>упражняване</w:t>
      </w:r>
      <w:proofErr w:type="spellEnd"/>
      <w:r w:rsidRPr="00C50525">
        <w:rPr>
          <w:rFonts w:ascii="Times New Roman" w:eastAsia="Times New Roman" w:hAnsi="Times New Roman" w:cs="Times New Roman"/>
          <w:b/>
          <w:bCs/>
          <w:sz w:val="24"/>
          <w:szCs w:val="24"/>
          <w:u w:val="single"/>
        </w:rPr>
        <w:t xml:space="preserve"> на </w:t>
      </w:r>
      <w:proofErr w:type="spellStart"/>
      <w:r w:rsidRPr="00C50525">
        <w:rPr>
          <w:rFonts w:ascii="Times New Roman" w:eastAsia="Times New Roman" w:hAnsi="Times New Roman" w:cs="Times New Roman"/>
          <w:b/>
          <w:bCs/>
          <w:sz w:val="24"/>
          <w:szCs w:val="24"/>
          <w:u w:val="single"/>
        </w:rPr>
        <w:t>професионална</w:t>
      </w:r>
      <w:proofErr w:type="spellEnd"/>
      <w:r w:rsidRPr="00C50525">
        <w:rPr>
          <w:rFonts w:ascii="Times New Roman" w:eastAsia="Times New Roman" w:hAnsi="Times New Roman" w:cs="Times New Roman"/>
          <w:b/>
          <w:bCs/>
          <w:sz w:val="24"/>
          <w:szCs w:val="24"/>
          <w:u w:val="single"/>
        </w:rPr>
        <w:t xml:space="preserve"> </w:t>
      </w:r>
      <w:proofErr w:type="spellStart"/>
      <w:r w:rsidRPr="00C50525">
        <w:rPr>
          <w:rFonts w:ascii="Times New Roman" w:eastAsia="Times New Roman" w:hAnsi="Times New Roman" w:cs="Times New Roman"/>
          <w:b/>
          <w:bCs/>
          <w:sz w:val="24"/>
          <w:szCs w:val="24"/>
          <w:u w:val="single"/>
        </w:rPr>
        <w:t>дейност</w:t>
      </w:r>
      <w:proofErr w:type="spellEnd"/>
      <w:r w:rsidRPr="00C50525">
        <w:rPr>
          <w:rFonts w:ascii="Times New Roman" w:eastAsia="Times New Roman" w:hAnsi="Times New Roman" w:cs="Times New Roman"/>
          <w:b/>
          <w:bCs/>
          <w:sz w:val="24"/>
          <w:szCs w:val="24"/>
          <w:u w:val="single"/>
        </w:rPr>
        <w:t>:</w:t>
      </w:r>
    </w:p>
    <w:p w:rsidR="00756E22" w:rsidRPr="00DF017B" w:rsidRDefault="00756E22" w:rsidP="00756E22">
      <w:pPr>
        <w:spacing w:after="0" w:line="360" w:lineRule="auto"/>
        <w:ind w:firstLine="720"/>
        <w:jc w:val="both"/>
        <w:rPr>
          <w:rFonts w:ascii="Times New Roman" w:eastAsia="Times New Roman" w:hAnsi="Times New Roman" w:cs="Times New Roman"/>
          <w:sz w:val="24"/>
          <w:szCs w:val="24"/>
          <w:lang w:val="bg-BG" w:bidi="bg-BG"/>
        </w:rPr>
      </w:pPr>
      <w:r w:rsidRPr="00DF017B">
        <w:rPr>
          <w:rFonts w:ascii="Times New Roman" w:eastAsia="Times New Roman" w:hAnsi="Times New Roman" w:cs="Times New Roman"/>
          <w:sz w:val="24"/>
          <w:szCs w:val="24"/>
          <w:lang w:val="bg-BG" w:bidi="bg-BG"/>
        </w:rPr>
        <w:lastRenderedPageBreak/>
        <w:t>1.1. Участни</w:t>
      </w:r>
      <w:r w:rsidRPr="00005CC2">
        <w:rPr>
          <w:rFonts w:ascii="Times New Roman" w:eastAsia="Times New Roman" w:hAnsi="Times New Roman" w:cs="Times New Roman"/>
          <w:bCs/>
          <w:sz w:val="24"/>
          <w:szCs w:val="24"/>
          <w:lang w:val="bg-BG" w:bidi="bg-BG"/>
        </w:rPr>
        <w:t>ците</w:t>
      </w:r>
      <w:r w:rsidRPr="00DF017B">
        <w:rPr>
          <w:rFonts w:ascii="Times New Roman" w:eastAsia="Times New Roman" w:hAnsi="Times New Roman" w:cs="Times New Roman"/>
          <w:sz w:val="24"/>
          <w:szCs w:val="24"/>
          <w:lang w:val="bg-BG" w:bidi="bg-BG"/>
        </w:rPr>
        <w:t xml:space="preserve"> трябва да притежава валиден </w:t>
      </w:r>
      <w:r w:rsidRPr="00DF017B">
        <w:rPr>
          <w:rFonts w:ascii="Times New Roman" w:eastAsia="Times New Roman" w:hAnsi="Times New Roman" w:cs="Times New Roman"/>
          <w:b/>
          <w:bCs/>
          <w:sz w:val="24"/>
          <w:szCs w:val="24"/>
          <w:lang w:val="bg-BG" w:bidi="bg-BG"/>
        </w:rPr>
        <w:t xml:space="preserve">Лиценз, издаден от министъра на регионалното развитие и благоустройството </w:t>
      </w:r>
      <w:r w:rsidRPr="00DF017B">
        <w:rPr>
          <w:rFonts w:ascii="Times New Roman" w:eastAsia="Times New Roman" w:hAnsi="Times New Roman" w:cs="Times New Roman"/>
          <w:sz w:val="24"/>
          <w:szCs w:val="24"/>
          <w:lang w:val="bg-BG" w:bidi="bg-BG"/>
        </w:rPr>
        <w:t xml:space="preserve">(съобразно изискванията на ЗУТ, в редакция до ДВ бр. 82 от 26.10.2012 г.) или валидно </w:t>
      </w:r>
      <w:r w:rsidRPr="00DF017B">
        <w:rPr>
          <w:rFonts w:ascii="Times New Roman" w:eastAsia="Times New Roman" w:hAnsi="Times New Roman" w:cs="Times New Roman"/>
          <w:b/>
          <w:bCs/>
          <w:sz w:val="24"/>
          <w:szCs w:val="24"/>
          <w:lang w:val="bg-BG" w:bidi="bg-BG"/>
        </w:rPr>
        <w:t xml:space="preserve">Удостоверение за упражняване на строителен надзор, </w:t>
      </w:r>
      <w:r w:rsidRPr="00DF017B">
        <w:rPr>
          <w:rFonts w:ascii="Times New Roman" w:eastAsia="Times New Roman" w:hAnsi="Times New Roman" w:cs="Times New Roman"/>
          <w:sz w:val="24"/>
          <w:szCs w:val="24"/>
          <w:lang w:val="bg-BG" w:bidi="bg-BG"/>
        </w:rPr>
        <w:t>издадено от началника на Дирекцията за национален строителен контрол (ДНСК), съобразно изискванията на Наредба № РД-02-20-25 от 03.12.2012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или еквивалент за чуждестранни участници.</w:t>
      </w:r>
    </w:p>
    <w:p w:rsidR="00756E22" w:rsidRPr="00DF017B" w:rsidRDefault="00756E22" w:rsidP="00756E22">
      <w:pPr>
        <w:spacing w:after="0" w:line="360" w:lineRule="auto"/>
        <w:ind w:firstLine="720"/>
        <w:jc w:val="both"/>
        <w:rPr>
          <w:rFonts w:ascii="Times New Roman" w:eastAsia="Times New Roman" w:hAnsi="Times New Roman" w:cs="Times New Roman"/>
          <w:b/>
          <w:bCs/>
          <w:i/>
          <w:iCs/>
          <w:sz w:val="24"/>
          <w:szCs w:val="24"/>
          <w:lang w:val="bg-BG" w:bidi="bg-BG"/>
        </w:rPr>
      </w:pPr>
      <w:r w:rsidRPr="00DF017B">
        <w:rPr>
          <w:rFonts w:ascii="Times New Roman" w:eastAsia="Times New Roman" w:hAnsi="Times New Roman" w:cs="Times New Roman"/>
          <w:b/>
          <w:bCs/>
          <w:i/>
          <w:iCs/>
          <w:sz w:val="24"/>
          <w:szCs w:val="24"/>
          <w:lang w:val="bg-BG" w:bidi="bg-BG"/>
        </w:rPr>
        <w:t xml:space="preserve">При подаване на офертата обстоятелството по т.1 се декларира в Декларация (съгласно чл. 96а, ал. 2 от ППЗОП), като се попълва информация относно вписването на участника в съответния професионален регистър в държавата членка, в която е установен, и се посочва дали съответният документ е на разположение в електронен формат, както и уеб адрес, орган или служба, издаващ/а документа за регистрация и точно позоваване на документа. За чуждестранно лице участникът посочва еквивалентен документ, доказващ регистрация/членство в аналогична професионална организация на държавата, в която е установен, даваща/о право за извършване на дейността </w:t>
      </w:r>
      <w:r>
        <w:rPr>
          <w:rFonts w:ascii="Times New Roman" w:eastAsia="Times New Roman" w:hAnsi="Times New Roman" w:cs="Times New Roman"/>
          <w:b/>
          <w:bCs/>
          <w:i/>
          <w:iCs/>
          <w:sz w:val="24"/>
          <w:szCs w:val="24"/>
          <w:lang w:val="bg-BG" w:bidi="bg-BG"/>
        </w:rPr>
        <w:t>упражняване на строителен надзор</w:t>
      </w:r>
      <w:r w:rsidRPr="00DF017B">
        <w:rPr>
          <w:rFonts w:ascii="Times New Roman" w:eastAsia="Times New Roman" w:hAnsi="Times New Roman" w:cs="Times New Roman"/>
          <w:b/>
          <w:bCs/>
          <w:i/>
          <w:iCs/>
          <w:sz w:val="24"/>
          <w:szCs w:val="24"/>
          <w:lang w:val="bg-BG" w:bidi="bg-BG"/>
        </w:rPr>
        <w:t xml:space="preserve">. </w:t>
      </w:r>
    </w:p>
    <w:p w:rsidR="00756E22" w:rsidRPr="00DF017B" w:rsidRDefault="00756E22" w:rsidP="00756E22">
      <w:pPr>
        <w:spacing w:after="0" w:line="360" w:lineRule="auto"/>
        <w:ind w:firstLine="720"/>
        <w:jc w:val="both"/>
        <w:rPr>
          <w:rFonts w:ascii="Times New Roman" w:eastAsia="Times New Roman" w:hAnsi="Times New Roman" w:cs="Times New Roman"/>
          <w:i/>
          <w:iCs/>
          <w:sz w:val="24"/>
          <w:szCs w:val="24"/>
          <w:lang w:val="bg-BG" w:bidi="bg-BG"/>
        </w:rPr>
      </w:pPr>
      <w:r w:rsidRPr="00DF017B">
        <w:rPr>
          <w:rFonts w:ascii="Times New Roman" w:eastAsia="Times New Roman" w:hAnsi="Times New Roman" w:cs="Times New Roman"/>
          <w:i/>
          <w:iCs/>
          <w:sz w:val="24"/>
          <w:szCs w:val="24"/>
          <w:lang w:val="bg-BG" w:bidi="bg-BG"/>
        </w:rPr>
        <w:t>Минималното изискване се доказва при подписване на договор за изпълнение .</w:t>
      </w:r>
    </w:p>
    <w:p w:rsidR="00756E22" w:rsidRPr="00C50525" w:rsidRDefault="00756E22" w:rsidP="00756E22">
      <w:pPr>
        <w:spacing w:after="0" w:line="360" w:lineRule="auto"/>
        <w:ind w:firstLine="720"/>
        <w:jc w:val="both"/>
        <w:rPr>
          <w:rFonts w:ascii="Times New Roman" w:eastAsia="Times New Roman" w:hAnsi="Times New Roman" w:cs="Times New Roman"/>
          <w:sz w:val="24"/>
          <w:szCs w:val="24"/>
          <w:lang w:val="bg-BG"/>
        </w:rPr>
      </w:pPr>
      <w:r w:rsidRPr="00DF017B">
        <w:rPr>
          <w:rFonts w:ascii="Times New Roman" w:eastAsia="Times New Roman" w:hAnsi="Times New Roman" w:cs="Times New Roman"/>
          <w:sz w:val="24"/>
          <w:szCs w:val="24"/>
          <w:lang w:val="bg-BG"/>
        </w:rPr>
        <w:t>При подписване на договора определеният изпълнител представя заверено копие от валидно удостоверение за упражняване на строителен надзор съгласно чл. 166, ал. 1, т. 1 и ал. 2 от Закона за устройство на територията и Наредба № РД</w:t>
      </w:r>
      <w:r w:rsidRPr="00C50525">
        <w:rPr>
          <w:rFonts w:ascii="Times New Roman" w:eastAsia="Times New Roman" w:hAnsi="Times New Roman" w:cs="Times New Roman"/>
          <w:sz w:val="24"/>
          <w:szCs w:val="24"/>
          <w:lang w:val="bg-BG"/>
        </w:rPr>
        <w:t>-02-20-25 от 03.12.2012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издадена от министъра на регионалното развитие и благоустройството</w:t>
      </w:r>
      <w:r w:rsidRPr="00C50525">
        <w:rPr>
          <w:rFonts w:ascii="Times New Roman" w:hAnsi="Times New Roman" w:cs="Times New Roman"/>
          <w:b/>
          <w:bCs/>
          <w:sz w:val="24"/>
          <w:szCs w:val="24"/>
          <w:shd w:val="clear" w:color="auto" w:fill="FFFFFF"/>
        </w:rPr>
        <w:t xml:space="preserve"> </w:t>
      </w:r>
      <w:r w:rsidRPr="00C50525">
        <w:rPr>
          <w:rFonts w:ascii="Times New Roman" w:hAnsi="Times New Roman" w:cs="Times New Roman"/>
          <w:bCs/>
          <w:sz w:val="24"/>
          <w:szCs w:val="24"/>
          <w:shd w:val="clear" w:color="auto" w:fill="FFFFFF"/>
          <w:lang w:val="bg-BG"/>
        </w:rPr>
        <w:t>(</w:t>
      </w:r>
      <w:proofErr w:type="spellStart"/>
      <w:r w:rsidRPr="00C50525">
        <w:rPr>
          <w:rFonts w:ascii="Times New Roman" w:hAnsi="Times New Roman" w:cs="Times New Roman"/>
          <w:bCs/>
          <w:sz w:val="24"/>
          <w:szCs w:val="24"/>
          <w:shd w:val="clear" w:color="auto" w:fill="FFFFFF"/>
        </w:rPr>
        <w:t>изм</w:t>
      </w:r>
      <w:proofErr w:type="spellEnd"/>
      <w:r w:rsidRPr="00C50525">
        <w:rPr>
          <w:rFonts w:ascii="Times New Roman" w:hAnsi="Times New Roman" w:cs="Times New Roman"/>
          <w:bCs/>
          <w:sz w:val="24"/>
          <w:szCs w:val="24"/>
          <w:shd w:val="clear" w:color="auto" w:fill="FFFFFF"/>
        </w:rPr>
        <w:t xml:space="preserve">. ДВ. </w:t>
      </w:r>
      <w:proofErr w:type="gramStart"/>
      <w:r w:rsidRPr="00C50525">
        <w:rPr>
          <w:rFonts w:ascii="Times New Roman" w:hAnsi="Times New Roman" w:cs="Times New Roman"/>
          <w:bCs/>
          <w:sz w:val="24"/>
          <w:szCs w:val="24"/>
          <w:shd w:val="clear" w:color="auto" w:fill="FFFFFF"/>
        </w:rPr>
        <w:t>бр.56</w:t>
      </w:r>
      <w:proofErr w:type="gramEnd"/>
      <w:r w:rsidRPr="00C50525">
        <w:rPr>
          <w:rFonts w:ascii="Times New Roman" w:hAnsi="Times New Roman" w:cs="Times New Roman"/>
          <w:bCs/>
          <w:sz w:val="24"/>
          <w:szCs w:val="24"/>
          <w:shd w:val="clear" w:color="auto" w:fill="FFFFFF"/>
        </w:rPr>
        <w:t xml:space="preserve"> </w:t>
      </w:r>
      <w:proofErr w:type="spellStart"/>
      <w:r w:rsidRPr="00C50525">
        <w:rPr>
          <w:rFonts w:ascii="Times New Roman" w:hAnsi="Times New Roman" w:cs="Times New Roman"/>
          <w:bCs/>
          <w:sz w:val="24"/>
          <w:szCs w:val="24"/>
          <w:shd w:val="clear" w:color="auto" w:fill="FFFFFF"/>
        </w:rPr>
        <w:t>от</w:t>
      </w:r>
      <w:proofErr w:type="spellEnd"/>
      <w:r w:rsidRPr="00C50525">
        <w:rPr>
          <w:rFonts w:ascii="Times New Roman" w:hAnsi="Times New Roman" w:cs="Times New Roman"/>
          <w:bCs/>
          <w:sz w:val="24"/>
          <w:szCs w:val="24"/>
          <w:shd w:val="clear" w:color="auto" w:fill="FFFFFF"/>
        </w:rPr>
        <w:t xml:space="preserve"> 11 </w:t>
      </w:r>
      <w:proofErr w:type="spellStart"/>
      <w:r w:rsidRPr="00C50525">
        <w:rPr>
          <w:rFonts w:ascii="Times New Roman" w:hAnsi="Times New Roman" w:cs="Times New Roman"/>
          <w:bCs/>
          <w:sz w:val="24"/>
          <w:szCs w:val="24"/>
          <w:shd w:val="clear" w:color="auto" w:fill="FFFFFF"/>
        </w:rPr>
        <w:t>Юли</w:t>
      </w:r>
      <w:proofErr w:type="spellEnd"/>
      <w:r w:rsidRPr="00C50525">
        <w:rPr>
          <w:rFonts w:ascii="Times New Roman" w:hAnsi="Times New Roman" w:cs="Times New Roman"/>
          <w:bCs/>
          <w:sz w:val="24"/>
          <w:szCs w:val="24"/>
          <w:shd w:val="clear" w:color="auto" w:fill="FFFFFF"/>
        </w:rPr>
        <w:t xml:space="preserve"> 2017г.</w:t>
      </w:r>
      <w:r w:rsidRPr="00C50525">
        <w:rPr>
          <w:rFonts w:ascii="Times New Roman" w:hAnsi="Times New Roman" w:cs="Times New Roman"/>
          <w:bCs/>
          <w:sz w:val="24"/>
          <w:szCs w:val="24"/>
          <w:shd w:val="clear" w:color="auto" w:fill="FFFFFF"/>
          <w:lang w:val="bg-BG"/>
        </w:rPr>
        <w:t>)</w:t>
      </w:r>
      <w:r w:rsidRPr="00C50525">
        <w:rPr>
          <w:rFonts w:ascii="Times New Roman" w:eastAsia="Times New Roman" w:hAnsi="Times New Roman" w:cs="Times New Roman"/>
          <w:sz w:val="24"/>
          <w:szCs w:val="24"/>
          <w:lang w:val="bg-BG"/>
        </w:rPr>
        <w:t xml:space="preserve">, въз основа на което да е вписан в публичния регистър при Дирекцията за национален строителен контрол, с приложен към него списък на правоспособните физически лица, чрез които се упражнява дейността, или заверено копие на валиден лиценз за упражняване на строителен надзор съгласно чл. 166, ал. 1 от Закона за устройство на територията, § 128, ал. 1 от Преходните и заключителните разпоредби към Закона за изменение и допълнение на Закона за устройство на територията, въз основа на който да е вписан в публичния регистър при Министерството </w:t>
      </w:r>
      <w:r w:rsidRPr="00C50525">
        <w:rPr>
          <w:rFonts w:ascii="Times New Roman" w:eastAsia="Times New Roman" w:hAnsi="Times New Roman" w:cs="Times New Roman"/>
          <w:sz w:val="24"/>
          <w:szCs w:val="24"/>
          <w:lang w:val="bg-BG"/>
        </w:rPr>
        <w:lastRenderedPageBreak/>
        <w:t xml:space="preserve">на регионалното развитие и благоустройството/Дирекцията за национален строителен контрол, с приложен към него списък на правоспособните физически лица, чрез които се упражнява дейността, а когато участникът е чуждестранно лице – заверено копие от документ, удостоверяващ правото да извършва такава дейност (консултант по чл.166, ал.1 от Закона за устройство на територията), издаден от компетентен орган на държава членка на Европейския съюз, или на друга държава – страна по Споразумението за Европейското икономическо пространство, съгласно чл.166, ал.7 от Закона за устройство на територията. </w:t>
      </w:r>
    </w:p>
    <w:p w:rsidR="00756E22" w:rsidRDefault="00756E22" w:rsidP="00756E22">
      <w:pPr>
        <w:spacing w:after="0" w:line="360" w:lineRule="auto"/>
        <w:ind w:firstLine="720"/>
        <w:jc w:val="both"/>
        <w:rPr>
          <w:rFonts w:ascii="Times New Roman" w:eastAsia="Times New Roman" w:hAnsi="Times New Roman" w:cs="Times New Roman"/>
          <w:b/>
          <w:bCs/>
          <w:sz w:val="24"/>
          <w:szCs w:val="24"/>
          <w:lang w:val="bg-BG" w:bidi="bg-BG"/>
        </w:rPr>
      </w:pPr>
      <w:r w:rsidRPr="00C50525">
        <w:rPr>
          <w:rFonts w:ascii="Times New Roman" w:eastAsia="Times New Roman" w:hAnsi="Times New Roman" w:cs="Times New Roman"/>
          <w:b/>
          <w:bCs/>
          <w:sz w:val="24"/>
          <w:szCs w:val="24"/>
          <w:lang w:val="bg-BG"/>
        </w:rPr>
        <w:t xml:space="preserve">2. </w:t>
      </w:r>
      <w:r w:rsidRPr="00005CC2">
        <w:rPr>
          <w:rFonts w:ascii="Times New Roman" w:eastAsia="Times New Roman" w:hAnsi="Times New Roman" w:cs="Times New Roman"/>
          <w:b/>
          <w:bCs/>
          <w:sz w:val="24"/>
          <w:szCs w:val="24"/>
          <w:lang w:val="bg-BG" w:bidi="bg-BG"/>
        </w:rPr>
        <w:t xml:space="preserve">Икономическо и финансово състояние: </w:t>
      </w:r>
    </w:p>
    <w:p w:rsidR="00756E22" w:rsidRPr="00005CC2" w:rsidRDefault="00756E22" w:rsidP="00756E22">
      <w:pPr>
        <w:spacing w:after="0" w:line="360" w:lineRule="auto"/>
        <w:ind w:firstLine="720"/>
        <w:jc w:val="both"/>
        <w:rPr>
          <w:rFonts w:ascii="Times New Roman" w:eastAsia="Times New Roman" w:hAnsi="Times New Roman" w:cs="Times New Roman"/>
          <w:bCs/>
          <w:sz w:val="24"/>
          <w:szCs w:val="24"/>
          <w:lang w:val="bg-BG" w:bidi="bg-BG"/>
        </w:rPr>
      </w:pPr>
      <w:r>
        <w:rPr>
          <w:rFonts w:ascii="Times New Roman" w:eastAsia="Times New Roman" w:hAnsi="Times New Roman" w:cs="Times New Roman"/>
          <w:b/>
          <w:bCs/>
          <w:sz w:val="24"/>
          <w:szCs w:val="24"/>
          <w:lang w:val="bg-BG" w:bidi="bg-BG"/>
        </w:rPr>
        <w:t>2.</w:t>
      </w:r>
      <w:r w:rsidRPr="00005CC2">
        <w:rPr>
          <w:rFonts w:ascii="Times New Roman" w:eastAsia="Times New Roman" w:hAnsi="Times New Roman" w:cs="Times New Roman"/>
          <w:b/>
          <w:bCs/>
          <w:sz w:val="24"/>
          <w:szCs w:val="24"/>
          <w:lang w:val="bg-BG" w:bidi="bg-BG"/>
        </w:rPr>
        <w:t xml:space="preserve">1. </w:t>
      </w:r>
      <w:r w:rsidRPr="00005CC2">
        <w:rPr>
          <w:rFonts w:ascii="Times New Roman" w:eastAsia="Times New Roman" w:hAnsi="Times New Roman" w:cs="Times New Roman"/>
          <w:bCs/>
          <w:sz w:val="24"/>
          <w:szCs w:val="24"/>
          <w:lang w:val="bg-BG" w:bidi="bg-BG"/>
        </w:rPr>
        <w:t>Участниците трябва да имат валидна Застраховка за професионална отговорност по чл. 171 от ЗУТ, покриваща минималната застрахователна сума за този вид строеж, или съответен валиден аналогичен еквивалент.</w:t>
      </w:r>
    </w:p>
    <w:p w:rsidR="00756E22" w:rsidRPr="00005CC2" w:rsidRDefault="00756E22" w:rsidP="00756E22">
      <w:pPr>
        <w:spacing w:after="0" w:line="360" w:lineRule="auto"/>
        <w:ind w:firstLine="720"/>
        <w:jc w:val="both"/>
        <w:rPr>
          <w:rFonts w:ascii="Times New Roman" w:eastAsia="Times New Roman" w:hAnsi="Times New Roman" w:cs="Times New Roman"/>
          <w:bCs/>
          <w:i/>
          <w:iCs/>
          <w:sz w:val="24"/>
          <w:szCs w:val="24"/>
          <w:lang w:val="bg-BG" w:bidi="bg-BG"/>
        </w:rPr>
      </w:pPr>
      <w:r w:rsidRPr="00005CC2">
        <w:rPr>
          <w:rFonts w:ascii="Times New Roman" w:eastAsia="Times New Roman" w:hAnsi="Times New Roman" w:cs="Times New Roman"/>
          <w:bCs/>
          <w:i/>
          <w:iCs/>
          <w:sz w:val="24"/>
          <w:szCs w:val="24"/>
          <w:lang w:val="bg-BG" w:bidi="bg-BG"/>
        </w:rPr>
        <w:t>Минималното изискване се доказва при подписване на договор за изпълнение със:</w:t>
      </w:r>
    </w:p>
    <w:p w:rsidR="00756E22" w:rsidRPr="00005CC2" w:rsidRDefault="00756E22" w:rsidP="00756E22">
      <w:pPr>
        <w:spacing w:after="0" w:line="360" w:lineRule="auto"/>
        <w:ind w:firstLine="720"/>
        <w:jc w:val="both"/>
        <w:rPr>
          <w:rFonts w:ascii="Times New Roman" w:eastAsia="Times New Roman" w:hAnsi="Times New Roman" w:cs="Times New Roman"/>
          <w:bCs/>
          <w:i/>
          <w:iCs/>
          <w:sz w:val="24"/>
          <w:szCs w:val="24"/>
          <w:lang w:val="bg-BG" w:bidi="bg-BG"/>
        </w:rPr>
      </w:pPr>
      <w:r w:rsidRPr="00005CC2">
        <w:rPr>
          <w:rFonts w:ascii="Times New Roman" w:eastAsia="Times New Roman" w:hAnsi="Times New Roman" w:cs="Times New Roman"/>
          <w:bCs/>
          <w:i/>
          <w:iCs/>
          <w:sz w:val="24"/>
          <w:szCs w:val="24"/>
          <w:lang w:val="bg-BG" w:bidi="bg-BG"/>
        </w:rPr>
        <w:t>- Заверено от участника копие на валидна Застраховка за професионална отговорност по чл. 171 от ЗУТ, покриваща минималната застрахователна сума за този вид строеж, или съответен валиден аналогичен документ.</w:t>
      </w:r>
    </w:p>
    <w:p w:rsidR="00756E22" w:rsidRDefault="00756E22" w:rsidP="00756E22">
      <w:pPr>
        <w:spacing w:after="0" w:line="360" w:lineRule="auto"/>
        <w:ind w:firstLine="720"/>
        <w:jc w:val="both"/>
        <w:rPr>
          <w:rFonts w:ascii="Times New Roman" w:eastAsia="Times New Roman" w:hAnsi="Times New Roman" w:cs="Times New Roman"/>
          <w:b/>
          <w:bCs/>
          <w:sz w:val="24"/>
          <w:szCs w:val="24"/>
          <w:lang w:val="bg-BG"/>
        </w:rPr>
      </w:pPr>
      <w:r w:rsidRPr="00005CC2">
        <w:rPr>
          <w:rFonts w:ascii="Times New Roman" w:eastAsia="Times New Roman" w:hAnsi="Times New Roman" w:cs="Times New Roman"/>
          <w:b/>
          <w:bCs/>
          <w:sz w:val="24"/>
          <w:szCs w:val="24"/>
          <w:lang w:val="bg-BG" w:bidi="bg-BG"/>
        </w:rPr>
        <w:t xml:space="preserve">Обстоятелството по </w:t>
      </w:r>
      <w:r>
        <w:rPr>
          <w:rFonts w:ascii="Times New Roman" w:eastAsia="Times New Roman" w:hAnsi="Times New Roman" w:cs="Times New Roman"/>
          <w:b/>
          <w:bCs/>
          <w:sz w:val="24"/>
          <w:szCs w:val="24"/>
          <w:lang w:val="bg-BG" w:bidi="bg-BG"/>
        </w:rPr>
        <w:t>т.</w:t>
      </w:r>
      <w:r w:rsidRPr="00005CC2">
        <w:rPr>
          <w:rFonts w:ascii="Times New Roman" w:eastAsia="Times New Roman" w:hAnsi="Times New Roman" w:cs="Times New Roman"/>
          <w:b/>
          <w:bCs/>
          <w:sz w:val="24"/>
          <w:szCs w:val="24"/>
          <w:lang w:val="bg-BG" w:bidi="bg-BG"/>
        </w:rPr>
        <w:t>1 участникът декларира в Декларация /свободен текст/</w:t>
      </w:r>
    </w:p>
    <w:p w:rsidR="00756E22" w:rsidRDefault="00756E22" w:rsidP="00756E22">
      <w:pPr>
        <w:spacing w:after="0" w:line="360" w:lineRule="auto"/>
        <w:ind w:firstLine="720"/>
        <w:jc w:val="both"/>
        <w:rPr>
          <w:rFonts w:ascii="Times New Roman" w:eastAsia="Times New Roman" w:hAnsi="Times New Roman" w:cs="Times New Roman"/>
          <w:b/>
          <w:bCs/>
          <w:sz w:val="24"/>
          <w:szCs w:val="24"/>
          <w:lang w:val="bg-BG"/>
        </w:rPr>
      </w:pPr>
    </w:p>
    <w:p w:rsidR="00756E22" w:rsidRPr="00C50525" w:rsidRDefault="00756E22" w:rsidP="00756E22">
      <w:pPr>
        <w:spacing w:after="0" w:line="360" w:lineRule="auto"/>
        <w:ind w:firstLine="720"/>
        <w:jc w:val="both"/>
        <w:rPr>
          <w:rFonts w:ascii="Times New Roman" w:eastAsia="Times New Roman" w:hAnsi="Times New Roman" w:cs="Times New Roman"/>
          <w:b/>
          <w:bCs/>
          <w:sz w:val="24"/>
          <w:szCs w:val="24"/>
          <w:lang w:val="bg-BG"/>
        </w:rPr>
      </w:pPr>
      <w:r>
        <w:rPr>
          <w:rFonts w:ascii="Times New Roman" w:eastAsia="Times New Roman" w:hAnsi="Times New Roman" w:cs="Times New Roman"/>
          <w:b/>
          <w:bCs/>
          <w:sz w:val="24"/>
          <w:szCs w:val="24"/>
          <w:lang w:val="bg-BG"/>
        </w:rPr>
        <w:t xml:space="preserve">3. </w:t>
      </w:r>
      <w:r w:rsidRPr="00C50525">
        <w:rPr>
          <w:rFonts w:ascii="Times New Roman" w:eastAsia="Times New Roman" w:hAnsi="Times New Roman" w:cs="Times New Roman"/>
          <w:b/>
          <w:bCs/>
          <w:sz w:val="24"/>
          <w:szCs w:val="24"/>
          <w:lang w:val="bg-BG"/>
        </w:rPr>
        <w:t xml:space="preserve">Минимални изисквания към техническите и професионални способности </w:t>
      </w:r>
      <w:r>
        <w:rPr>
          <w:rFonts w:ascii="Times New Roman" w:eastAsia="Times New Roman" w:hAnsi="Times New Roman" w:cs="Times New Roman"/>
          <w:b/>
          <w:bCs/>
          <w:sz w:val="24"/>
          <w:szCs w:val="24"/>
          <w:lang w:val="bg-BG"/>
        </w:rPr>
        <w:t>по</w:t>
      </w:r>
      <w:r w:rsidRPr="00C50525">
        <w:rPr>
          <w:rFonts w:ascii="Times New Roman" w:eastAsia="Times New Roman" w:hAnsi="Times New Roman" w:cs="Times New Roman"/>
          <w:sz w:val="24"/>
          <w:szCs w:val="24"/>
          <w:lang w:val="bg-BG"/>
        </w:rPr>
        <w:t xml:space="preserve"> </w:t>
      </w:r>
      <w:r w:rsidRPr="00C50525">
        <w:rPr>
          <w:rFonts w:ascii="Times New Roman" w:eastAsia="Times New Roman" w:hAnsi="Times New Roman" w:cs="Times New Roman"/>
          <w:b/>
          <w:bCs/>
          <w:sz w:val="24"/>
          <w:szCs w:val="24"/>
          <w:lang w:val="bg-BG"/>
        </w:rPr>
        <w:t>чл. 63 ал. 1 от ЗОП</w:t>
      </w:r>
      <w:r>
        <w:rPr>
          <w:rFonts w:ascii="Times New Roman" w:eastAsia="Times New Roman" w:hAnsi="Times New Roman" w:cs="Times New Roman"/>
          <w:b/>
          <w:bCs/>
          <w:sz w:val="24"/>
          <w:szCs w:val="24"/>
          <w:lang w:val="bg-BG"/>
        </w:rPr>
        <w:t xml:space="preserve"> </w:t>
      </w:r>
    </w:p>
    <w:p w:rsidR="00756E22" w:rsidRPr="00C50525" w:rsidRDefault="00756E22" w:rsidP="00756E22">
      <w:pPr>
        <w:spacing w:after="0" w:line="36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val="bg-BG" w:eastAsia="bg-BG"/>
        </w:rPr>
        <w:t>3</w:t>
      </w:r>
      <w:r w:rsidRPr="00C50525">
        <w:rPr>
          <w:rFonts w:ascii="Times New Roman" w:eastAsia="Times New Roman" w:hAnsi="Times New Roman" w:cs="Times New Roman"/>
          <w:b/>
          <w:sz w:val="24"/>
          <w:szCs w:val="24"/>
          <w:lang w:val="bg-BG" w:eastAsia="bg-BG"/>
        </w:rPr>
        <w:t>.1.</w:t>
      </w:r>
      <w:r w:rsidRPr="00C50525">
        <w:rPr>
          <w:rFonts w:ascii="Times New Roman" w:eastAsia="Times New Roman" w:hAnsi="Times New Roman" w:cs="Times New Roman"/>
          <w:sz w:val="24"/>
          <w:szCs w:val="24"/>
          <w:lang w:val="bg-BG" w:eastAsia="bg-BG"/>
        </w:rPr>
        <w:t xml:space="preserve"> </w:t>
      </w:r>
      <w:proofErr w:type="spellStart"/>
      <w:r w:rsidRPr="00C50525">
        <w:rPr>
          <w:rFonts w:ascii="Times New Roman" w:eastAsia="Times New Roman" w:hAnsi="Times New Roman" w:cs="Times New Roman"/>
          <w:sz w:val="24"/>
          <w:szCs w:val="24"/>
          <w:lang w:eastAsia="bg-BG"/>
        </w:rPr>
        <w:t>Участникът</w:t>
      </w:r>
      <w:proofErr w:type="spellEnd"/>
      <w:r w:rsidRPr="00C50525">
        <w:rPr>
          <w:rFonts w:ascii="Times New Roman" w:eastAsia="Times New Roman" w:hAnsi="Times New Roman" w:cs="Times New Roman"/>
          <w:sz w:val="24"/>
          <w:szCs w:val="24"/>
          <w:lang w:eastAsia="bg-BG"/>
        </w:rPr>
        <w:t xml:space="preserve"> </w:t>
      </w:r>
      <w:proofErr w:type="spellStart"/>
      <w:r w:rsidRPr="00C50525">
        <w:rPr>
          <w:rFonts w:ascii="Times New Roman" w:eastAsia="Times New Roman" w:hAnsi="Times New Roman" w:cs="Times New Roman"/>
          <w:sz w:val="24"/>
          <w:szCs w:val="24"/>
          <w:lang w:eastAsia="bg-BG"/>
        </w:rPr>
        <w:t>трябва</w:t>
      </w:r>
      <w:proofErr w:type="spellEnd"/>
      <w:r w:rsidRPr="00C50525">
        <w:rPr>
          <w:rFonts w:ascii="Times New Roman" w:eastAsia="Times New Roman" w:hAnsi="Times New Roman" w:cs="Times New Roman"/>
          <w:sz w:val="24"/>
          <w:szCs w:val="24"/>
          <w:lang w:eastAsia="bg-BG"/>
        </w:rPr>
        <w:t xml:space="preserve"> </w:t>
      </w:r>
      <w:proofErr w:type="spellStart"/>
      <w:r w:rsidRPr="00C50525">
        <w:rPr>
          <w:rFonts w:ascii="Times New Roman" w:eastAsia="Times New Roman" w:hAnsi="Times New Roman" w:cs="Times New Roman"/>
          <w:sz w:val="24"/>
          <w:szCs w:val="24"/>
          <w:lang w:eastAsia="bg-BG"/>
        </w:rPr>
        <w:t>да</w:t>
      </w:r>
      <w:proofErr w:type="spellEnd"/>
      <w:r w:rsidRPr="00C50525">
        <w:rPr>
          <w:rFonts w:ascii="Times New Roman" w:eastAsia="Times New Roman" w:hAnsi="Times New Roman" w:cs="Times New Roman"/>
          <w:sz w:val="24"/>
          <w:szCs w:val="24"/>
          <w:lang w:eastAsia="bg-BG"/>
        </w:rPr>
        <w:t xml:space="preserve"> е </w:t>
      </w:r>
      <w:proofErr w:type="spellStart"/>
      <w:r w:rsidRPr="00C50525">
        <w:rPr>
          <w:rFonts w:ascii="Times New Roman" w:eastAsia="Times New Roman" w:hAnsi="Times New Roman" w:cs="Times New Roman"/>
          <w:sz w:val="24"/>
          <w:szCs w:val="24"/>
          <w:lang w:eastAsia="bg-BG"/>
        </w:rPr>
        <w:t>изпълнил</w:t>
      </w:r>
      <w:proofErr w:type="spellEnd"/>
      <w:r w:rsidRPr="00C50525">
        <w:rPr>
          <w:rFonts w:ascii="Times New Roman" w:eastAsia="Times New Roman" w:hAnsi="Times New Roman" w:cs="Times New Roman"/>
          <w:sz w:val="24"/>
          <w:szCs w:val="24"/>
          <w:lang w:eastAsia="bg-BG"/>
        </w:rPr>
        <w:t xml:space="preserve"> </w:t>
      </w:r>
      <w:proofErr w:type="spellStart"/>
      <w:r w:rsidRPr="00C50525">
        <w:rPr>
          <w:rFonts w:ascii="Times New Roman" w:eastAsia="Times New Roman" w:hAnsi="Times New Roman" w:cs="Times New Roman"/>
          <w:sz w:val="24"/>
          <w:szCs w:val="24"/>
          <w:lang w:eastAsia="bg-BG"/>
        </w:rPr>
        <w:t>през</w:t>
      </w:r>
      <w:proofErr w:type="spellEnd"/>
      <w:r w:rsidRPr="00C50525">
        <w:rPr>
          <w:rFonts w:ascii="Times New Roman" w:eastAsia="Times New Roman" w:hAnsi="Times New Roman" w:cs="Times New Roman"/>
          <w:sz w:val="24"/>
          <w:szCs w:val="24"/>
          <w:lang w:eastAsia="bg-BG"/>
        </w:rPr>
        <w:t xml:space="preserve"> </w:t>
      </w:r>
      <w:proofErr w:type="spellStart"/>
      <w:r w:rsidRPr="00C50525">
        <w:rPr>
          <w:rFonts w:ascii="Times New Roman" w:eastAsia="Times New Roman" w:hAnsi="Times New Roman" w:cs="Times New Roman"/>
          <w:sz w:val="24"/>
          <w:szCs w:val="24"/>
          <w:lang w:eastAsia="bg-BG"/>
        </w:rPr>
        <w:t>последните</w:t>
      </w:r>
      <w:proofErr w:type="spellEnd"/>
      <w:r w:rsidRPr="00C50525">
        <w:rPr>
          <w:rFonts w:ascii="Times New Roman" w:eastAsia="Times New Roman" w:hAnsi="Times New Roman" w:cs="Times New Roman"/>
          <w:sz w:val="24"/>
          <w:szCs w:val="24"/>
          <w:lang w:eastAsia="bg-BG"/>
        </w:rPr>
        <w:t xml:space="preserve"> 3 /</w:t>
      </w:r>
      <w:proofErr w:type="spellStart"/>
      <w:r w:rsidRPr="00C50525">
        <w:rPr>
          <w:rFonts w:ascii="Times New Roman" w:eastAsia="Times New Roman" w:hAnsi="Times New Roman" w:cs="Times New Roman"/>
          <w:sz w:val="24"/>
          <w:szCs w:val="24"/>
          <w:lang w:eastAsia="bg-BG"/>
        </w:rPr>
        <w:t>три</w:t>
      </w:r>
      <w:proofErr w:type="spellEnd"/>
      <w:r w:rsidRPr="00C50525">
        <w:rPr>
          <w:rFonts w:ascii="Times New Roman" w:eastAsia="Times New Roman" w:hAnsi="Times New Roman" w:cs="Times New Roman"/>
          <w:sz w:val="24"/>
          <w:szCs w:val="24"/>
          <w:lang w:eastAsia="bg-BG"/>
        </w:rPr>
        <w:t xml:space="preserve">/ </w:t>
      </w:r>
      <w:proofErr w:type="spellStart"/>
      <w:r w:rsidRPr="00C50525">
        <w:rPr>
          <w:rFonts w:ascii="Times New Roman" w:eastAsia="Times New Roman" w:hAnsi="Times New Roman" w:cs="Times New Roman"/>
          <w:sz w:val="24"/>
          <w:szCs w:val="24"/>
          <w:lang w:eastAsia="bg-BG"/>
        </w:rPr>
        <w:t>години</w:t>
      </w:r>
      <w:proofErr w:type="spellEnd"/>
      <w:r w:rsidRPr="00C50525">
        <w:rPr>
          <w:rFonts w:ascii="Times New Roman" w:eastAsia="Times New Roman" w:hAnsi="Times New Roman" w:cs="Times New Roman"/>
          <w:sz w:val="24"/>
          <w:szCs w:val="24"/>
          <w:lang w:eastAsia="bg-BG"/>
        </w:rPr>
        <w:t xml:space="preserve"> </w:t>
      </w:r>
      <w:proofErr w:type="spellStart"/>
      <w:r w:rsidRPr="00C50525">
        <w:rPr>
          <w:rFonts w:ascii="Times New Roman" w:eastAsia="Times New Roman" w:hAnsi="Times New Roman" w:cs="Times New Roman"/>
          <w:sz w:val="24"/>
          <w:szCs w:val="24"/>
          <w:lang w:eastAsia="bg-BG"/>
        </w:rPr>
        <w:t>от</w:t>
      </w:r>
      <w:proofErr w:type="spellEnd"/>
      <w:r w:rsidRPr="00C50525">
        <w:rPr>
          <w:rFonts w:ascii="Times New Roman" w:eastAsia="Times New Roman" w:hAnsi="Times New Roman" w:cs="Times New Roman"/>
          <w:sz w:val="24"/>
          <w:szCs w:val="24"/>
          <w:lang w:eastAsia="bg-BG"/>
        </w:rPr>
        <w:t xml:space="preserve"> </w:t>
      </w:r>
      <w:proofErr w:type="spellStart"/>
      <w:r w:rsidRPr="00C50525">
        <w:rPr>
          <w:rFonts w:ascii="Times New Roman" w:eastAsia="Times New Roman" w:hAnsi="Times New Roman" w:cs="Times New Roman"/>
          <w:sz w:val="24"/>
          <w:szCs w:val="24"/>
          <w:lang w:eastAsia="bg-BG"/>
        </w:rPr>
        <w:t>датата</w:t>
      </w:r>
      <w:proofErr w:type="spellEnd"/>
      <w:r w:rsidRPr="00C50525">
        <w:rPr>
          <w:rFonts w:ascii="Times New Roman" w:eastAsia="Times New Roman" w:hAnsi="Times New Roman" w:cs="Times New Roman"/>
          <w:sz w:val="24"/>
          <w:szCs w:val="24"/>
          <w:lang w:eastAsia="bg-BG"/>
        </w:rPr>
        <w:t xml:space="preserve"> на </w:t>
      </w:r>
      <w:proofErr w:type="spellStart"/>
      <w:r w:rsidRPr="00C50525">
        <w:rPr>
          <w:rFonts w:ascii="Times New Roman" w:eastAsia="Times New Roman" w:hAnsi="Times New Roman" w:cs="Times New Roman"/>
          <w:sz w:val="24"/>
          <w:szCs w:val="24"/>
          <w:lang w:eastAsia="bg-BG"/>
        </w:rPr>
        <w:t>подаване</w:t>
      </w:r>
      <w:proofErr w:type="spellEnd"/>
      <w:r w:rsidRPr="00C50525">
        <w:rPr>
          <w:rFonts w:ascii="Times New Roman" w:eastAsia="Times New Roman" w:hAnsi="Times New Roman" w:cs="Times New Roman"/>
          <w:sz w:val="24"/>
          <w:szCs w:val="24"/>
          <w:lang w:eastAsia="bg-BG"/>
        </w:rPr>
        <w:t xml:space="preserve"> на </w:t>
      </w:r>
      <w:proofErr w:type="spellStart"/>
      <w:r w:rsidRPr="00C50525">
        <w:rPr>
          <w:rFonts w:ascii="Times New Roman" w:eastAsia="Times New Roman" w:hAnsi="Times New Roman" w:cs="Times New Roman"/>
          <w:sz w:val="24"/>
          <w:szCs w:val="24"/>
          <w:lang w:eastAsia="bg-BG"/>
        </w:rPr>
        <w:t>офертата</w:t>
      </w:r>
      <w:proofErr w:type="spellEnd"/>
      <w:r w:rsidRPr="00C50525">
        <w:rPr>
          <w:rFonts w:ascii="Times New Roman" w:eastAsia="Times New Roman" w:hAnsi="Times New Roman" w:cs="Times New Roman"/>
          <w:sz w:val="24"/>
          <w:szCs w:val="24"/>
          <w:lang w:eastAsia="bg-BG"/>
        </w:rPr>
        <w:t xml:space="preserve"> </w:t>
      </w:r>
      <w:proofErr w:type="spellStart"/>
      <w:r w:rsidRPr="00C50525">
        <w:rPr>
          <w:rFonts w:ascii="Times New Roman" w:eastAsia="Times New Roman" w:hAnsi="Times New Roman" w:cs="Times New Roman"/>
          <w:sz w:val="24"/>
          <w:szCs w:val="24"/>
          <w:lang w:eastAsia="bg-BG"/>
        </w:rPr>
        <w:t>дейности</w:t>
      </w:r>
      <w:proofErr w:type="spellEnd"/>
      <w:r w:rsidRPr="00C50525">
        <w:rPr>
          <w:rFonts w:ascii="Times New Roman" w:eastAsia="Times New Roman" w:hAnsi="Times New Roman" w:cs="Times New Roman"/>
          <w:sz w:val="24"/>
          <w:szCs w:val="24"/>
          <w:lang w:eastAsia="bg-BG"/>
        </w:rPr>
        <w:t xml:space="preserve"> с </w:t>
      </w:r>
      <w:proofErr w:type="spellStart"/>
      <w:r w:rsidRPr="00C50525">
        <w:rPr>
          <w:rFonts w:ascii="Times New Roman" w:eastAsia="Times New Roman" w:hAnsi="Times New Roman" w:cs="Times New Roman"/>
          <w:sz w:val="24"/>
          <w:szCs w:val="24"/>
          <w:lang w:eastAsia="bg-BG"/>
        </w:rPr>
        <w:t>предмет</w:t>
      </w:r>
      <w:proofErr w:type="spellEnd"/>
      <w:r w:rsidRPr="00C50525">
        <w:rPr>
          <w:rFonts w:ascii="Times New Roman" w:eastAsia="Times New Roman" w:hAnsi="Times New Roman" w:cs="Times New Roman"/>
          <w:sz w:val="24"/>
          <w:szCs w:val="24"/>
          <w:lang w:eastAsia="bg-BG"/>
        </w:rPr>
        <w:t xml:space="preserve"> и </w:t>
      </w:r>
      <w:proofErr w:type="spellStart"/>
      <w:r w:rsidRPr="00C50525">
        <w:rPr>
          <w:rFonts w:ascii="Times New Roman" w:eastAsia="Times New Roman" w:hAnsi="Times New Roman" w:cs="Times New Roman"/>
          <w:sz w:val="24"/>
          <w:szCs w:val="24"/>
          <w:lang w:eastAsia="bg-BG"/>
        </w:rPr>
        <w:t>обем</w:t>
      </w:r>
      <w:proofErr w:type="spellEnd"/>
      <w:r w:rsidRPr="00C50525">
        <w:rPr>
          <w:rFonts w:ascii="Times New Roman" w:eastAsia="Times New Roman" w:hAnsi="Times New Roman" w:cs="Times New Roman"/>
          <w:sz w:val="24"/>
          <w:szCs w:val="24"/>
          <w:lang w:eastAsia="bg-BG"/>
        </w:rPr>
        <w:t xml:space="preserve">, </w:t>
      </w:r>
      <w:proofErr w:type="spellStart"/>
      <w:r w:rsidRPr="00C50525">
        <w:rPr>
          <w:rFonts w:ascii="Times New Roman" w:eastAsia="Times New Roman" w:hAnsi="Times New Roman" w:cs="Times New Roman"/>
          <w:sz w:val="24"/>
          <w:szCs w:val="24"/>
          <w:lang w:eastAsia="bg-BG"/>
        </w:rPr>
        <w:t>идентични</w:t>
      </w:r>
      <w:proofErr w:type="spellEnd"/>
      <w:r w:rsidRPr="00C50525">
        <w:rPr>
          <w:rFonts w:ascii="Times New Roman" w:eastAsia="Times New Roman" w:hAnsi="Times New Roman" w:cs="Times New Roman"/>
          <w:sz w:val="24"/>
          <w:szCs w:val="24"/>
          <w:lang w:eastAsia="bg-BG"/>
        </w:rPr>
        <w:t xml:space="preserve"> </w:t>
      </w:r>
      <w:proofErr w:type="spellStart"/>
      <w:r w:rsidRPr="00C50525">
        <w:rPr>
          <w:rFonts w:ascii="Times New Roman" w:eastAsia="Times New Roman" w:hAnsi="Times New Roman" w:cs="Times New Roman"/>
          <w:sz w:val="24"/>
          <w:szCs w:val="24"/>
          <w:lang w:eastAsia="bg-BG"/>
        </w:rPr>
        <w:t>или</w:t>
      </w:r>
      <w:proofErr w:type="spellEnd"/>
      <w:r w:rsidRPr="00C50525">
        <w:rPr>
          <w:rFonts w:ascii="Times New Roman" w:eastAsia="Times New Roman" w:hAnsi="Times New Roman" w:cs="Times New Roman"/>
          <w:sz w:val="24"/>
          <w:szCs w:val="24"/>
          <w:lang w:eastAsia="bg-BG"/>
        </w:rPr>
        <w:t xml:space="preserve"> </w:t>
      </w:r>
      <w:proofErr w:type="spellStart"/>
      <w:r w:rsidRPr="00C50525">
        <w:rPr>
          <w:rFonts w:ascii="Times New Roman" w:eastAsia="Times New Roman" w:hAnsi="Times New Roman" w:cs="Times New Roman"/>
          <w:sz w:val="24"/>
          <w:szCs w:val="24"/>
          <w:lang w:eastAsia="bg-BG"/>
        </w:rPr>
        <w:t>сходни</w:t>
      </w:r>
      <w:proofErr w:type="spellEnd"/>
      <w:r w:rsidRPr="00C50525">
        <w:rPr>
          <w:rFonts w:ascii="Times New Roman" w:eastAsia="Times New Roman" w:hAnsi="Times New Roman" w:cs="Times New Roman"/>
          <w:sz w:val="24"/>
          <w:szCs w:val="24"/>
          <w:lang w:eastAsia="bg-BG"/>
        </w:rPr>
        <w:t xml:space="preserve"> с </w:t>
      </w:r>
      <w:proofErr w:type="spellStart"/>
      <w:r w:rsidRPr="00C50525">
        <w:rPr>
          <w:rFonts w:ascii="Times New Roman" w:eastAsia="Times New Roman" w:hAnsi="Times New Roman" w:cs="Times New Roman"/>
          <w:sz w:val="24"/>
          <w:szCs w:val="24"/>
          <w:lang w:eastAsia="bg-BG"/>
        </w:rPr>
        <w:t>тези</w:t>
      </w:r>
      <w:proofErr w:type="spellEnd"/>
      <w:r w:rsidRPr="00C50525">
        <w:rPr>
          <w:rFonts w:ascii="Times New Roman" w:eastAsia="Times New Roman" w:hAnsi="Times New Roman" w:cs="Times New Roman"/>
          <w:sz w:val="24"/>
          <w:szCs w:val="24"/>
          <w:lang w:eastAsia="bg-BG"/>
        </w:rPr>
        <w:t xml:space="preserve"> на </w:t>
      </w:r>
      <w:proofErr w:type="spellStart"/>
      <w:r w:rsidRPr="00C50525">
        <w:rPr>
          <w:rFonts w:ascii="Times New Roman" w:eastAsia="Times New Roman" w:hAnsi="Times New Roman" w:cs="Times New Roman"/>
          <w:sz w:val="24"/>
          <w:szCs w:val="24"/>
          <w:lang w:eastAsia="bg-BG"/>
        </w:rPr>
        <w:t>поръчката</w:t>
      </w:r>
      <w:proofErr w:type="spellEnd"/>
      <w:r w:rsidRPr="00C50525">
        <w:rPr>
          <w:rFonts w:ascii="Times New Roman" w:eastAsia="Times New Roman" w:hAnsi="Times New Roman" w:cs="Times New Roman"/>
          <w:sz w:val="24"/>
          <w:szCs w:val="24"/>
          <w:lang w:eastAsia="bg-BG"/>
        </w:rPr>
        <w:t xml:space="preserve">, а </w:t>
      </w:r>
      <w:proofErr w:type="spellStart"/>
      <w:r w:rsidRPr="00C50525">
        <w:rPr>
          <w:rFonts w:ascii="Times New Roman" w:eastAsia="Times New Roman" w:hAnsi="Times New Roman" w:cs="Times New Roman"/>
          <w:sz w:val="24"/>
          <w:szCs w:val="24"/>
          <w:lang w:eastAsia="bg-BG"/>
        </w:rPr>
        <w:t>именно</w:t>
      </w:r>
      <w:proofErr w:type="spellEnd"/>
      <w:r w:rsidRPr="00C50525">
        <w:rPr>
          <w:rFonts w:ascii="Times New Roman" w:eastAsia="Times New Roman" w:hAnsi="Times New Roman" w:cs="Times New Roman"/>
          <w:sz w:val="24"/>
          <w:szCs w:val="24"/>
          <w:lang w:eastAsia="bg-BG"/>
        </w:rPr>
        <w:t xml:space="preserve">: </w:t>
      </w:r>
    </w:p>
    <w:p w:rsidR="00756E22" w:rsidRPr="00DF017B" w:rsidRDefault="00756E22" w:rsidP="00756E22">
      <w:pPr>
        <w:spacing w:after="0" w:line="240" w:lineRule="auto"/>
        <w:ind w:firstLine="709"/>
        <w:jc w:val="both"/>
        <w:rPr>
          <w:rFonts w:ascii="Times New Roman" w:eastAsia="Times New Roman" w:hAnsi="Times New Roman" w:cs="Times New Roman"/>
          <w:i/>
          <w:sz w:val="24"/>
          <w:szCs w:val="24"/>
          <w:lang w:val="bg-BG" w:eastAsia="bg-BG"/>
        </w:rPr>
      </w:pPr>
      <w:r w:rsidRPr="00DF017B">
        <w:rPr>
          <w:rFonts w:ascii="Times New Roman" w:eastAsia="Times New Roman" w:hAnsi="Times New Roman" w:cs="Times New Roman"/>
          <w:b/>
          <w:i/>
          <w:sz w:val="24"/>
          <w:szCs w:val="24"/>
          <w:lang w:val="bg-BG" w:eastAsia="bg-BG"/>
        </w:rPr>
        <w:t xml:space="preserve">Забележка: </w:t>
      </w:r>
      <w:r w:rsidRPr="00DF017B">
        <w:rPr>
          <w:rFonts w:ascii="Times New Roman" w:eastAsia="Times New Roman" w:hAnsi="Times New Roman" w:cs="Times New Roman"/>
          <w:i/>
          <w:sz w:val="24"/>
          <w:szCs w:val="24"/>
          <w:lang w:val="bg-BG" w:eastAsia="bg-BG"/>
        </w:rPr>
        <w:t xml:space="preserve">Под услуга, „сходна“ с предмета на </w:t>
      </w:r>
      <w:r>
        <w:rPr>
          <w:rFonts w:ascii="Times New Roman" w:eastAsia="Times New Roman" w:hAnsi="Times New Roman" w:cs="Times New Roman"/>
          <w:i/>
          <w:sz w:val="24"/>
          <w:szCs w:val="24"/>
          <w:lang w:val="bg-BG" w:eastAsia="bg-BG"/>
        </w:rPr>
        <w:t xml:space="preserve">поръчката </w:t>
      </w:r>
      <w:r w:rsidRPr="00DF017B">
        <w:rPr>
          <w:rFonts w:ascii="Times New Roman" w:eastAsia="Times New Roman" w:hAnsi="Times New Roman" w:cs="Times New Roman"/>
          <w:i/>
          <w:sz w:val="24"/>
          <w:szCs w:val="24"/>
          <w:lang w:val="bg-BG" w:eastAsia="bg-BG"/>
        </w:rPr>
        <w:t xml:space="preserve"> следва да се разбира осъществяване на дейности по упражняване на строителен надзор при</w:t>
      </w:r>
      <w:r>
        <w:rPr>
          <w:rFonts w:ascii="Times New Roman" w:eastAsia="Times New Roman" w:hAnsi="Times New Roman" w:cs="Times New Roman"/>
          <w:i/>
          <w:sz w:val="24"/>
          <w:szCs w:val="24"/>
          <w:lang w:val="bg-BG" w:eastAsia="bg-BG"/>
        </w:rPr>
        <w:t xml:space="preserve"> изпълнението на обект</w:t>
      </w:r>
      <w:r w:rsidRPr="00DF017B">
        <w:rPr>
          <w:rFonts w:ascii="Times New Roman" w:eastAsia="Times New Roman" w:hAnsi="Times New Roman" w:cs="Times New Roman"/>
          <w:i/>
          <w:sz w:val="24"/>
          <w:szCs w:val="24"/>
          <w:lang w:val="bg-BG" w:eastAsia="bg-BG"/>
        </w:rPr>
        <w:t>:</w:t>
      </w:r>
      <w:r>
        <w:rPr>
          <w:rFonts w:ascii="Times New Roman" w:eastAsia="Times New Roman" w:hAnsi="Times New Roman" w:cs="Times New Roman"/>
          <w:i/>
          <w:sz w:val="24"/>
          <w:szCs w:val="24"/>
          <w:lang w:val="bg-BG" w:eastAsia="bg-BG"/>
        </w:rPr>
        <w:t xml:space="preserve"> реконструкция и/или основен ремонт на водопровод.</w:t>
      </w:r>
    </w:p>
    <w:p w:rsidR="00756E22" w:rsidRPr="00DF017B" w:rsidRDefault="00756E22" w:rsidP="00756E22">
      <w:pPr>
        <w:spacing w:after="0" w:line="240" w:lineRule="auto"/>
        <w:ind w:firstLine="709"/>
        <w:jc w:val="both"/>
        <w:rPr>
          <w:rFonts w:ascii="Times New Roman" w:eastAsia="Times New Roman" w:hAnsi="Times New Roman" w:cs="Times New Roman"/>
          <w:b/>
          <w:bCs/>
          <w:sz w:val="24"/>
          <w:szCs w:val="24"/>
          <w:u w:val="single"/>
          <w:lang w:val="bg-BG" w:eastAsia="bg-BG"/>
        </w:rPr>
      </w:pPr>
    </w:p>
    <w:p w:rsidR="00756E22" w:rsidRPr="00C50525" w:rsidRDefault="00756E22" w:rsidP="00756E22">
      <w:pPr>
        <w:spacing w:after="0" w:line="360" w:lineRule="auto"/>
        <w:ind w:firstLine="720"/>
        <w:jc w:val="both"/>
        <w:rPr>
          <w:rFonts w:ascii="Times New Roman" w:eastAsia="Times New Roman" w:hAnsi="Times New Roman" w:cs="Times New Roman"/>
          <w:sz w:val="24"/>
          <w:szCs w:val="24"/>
          <w:lang w:eastAsia="bg-BG"/>
        </w:rPr>
      </w:pPr>
      <w:proofErr w:type="spellStart"/>
      <w:r w:rsidRPr="00C50525">
        <w:rPr>
          <w:rFonts w:ascii="Times New Roman" w:eastAsia="Times New Roman" w:hAnsi="Times New Roman" w:cs="Times New Roman"/>
          <w:sz w:val="24"/>
          <w:szCs w:val="24"/>
          <w:lang w:eastAsia="bg-BG"/>
        </w:rPr>
        <w:t>За</w:t>
      </w:r>
      <w:proofErr w:type="spellEnd"/>
      <w:r w:rsidRPr="00C50525">
        <w:rPr>
          <w:rFonts w:ascii="Times New Roman" w:eastAsia="Times New Roman" w:hAnsi="Times New Roman" w:cs="Times New Roman"/>
          <w:sz w:val="24"/>
          <w:szCs w:val="24"/>
          <w:lang w:eastAsia="bg-BG"/>
        </w:rPr>
        <w:t xml:space="preserve"> </w:t>
      </w:r>
      <w:proofErr w:type="spellStart"/>
      <w:r w:rsidRPr="00C50525">
        <w:rPr>
          <w:rFonts w:ascii="Times New Roman" w:eastAsia="Times New Roman" w:hAnsi="Times New Roman" w:cs="Times New Roman"/>
          <w:sz w:val="24"/>
          <w:szCs w:val="24"/>
          <w:lang w:eastAsia="bg-BG"/>
        </w:rPr>
        <w:t>постигане</w:t>
      </w:r>
      <w:proofErr w:type="spellEnd"/>
      <w:r w:rsidRPr="00C50525">
        <w:rPr>
          <w:rFonts w:ascii="Times New Roman" w:eastAsia="Times New Roman" w:hAnsi="Times New Roman" w:cs="Times New Roman"/>
          <w:sz w:val="24"/>
          <w:szCs w:val="24"/>
          <w:lang w:eastAsia="bg-BG"/>
        </w:rPr>
        <w:t xml:space="preserve"> на </w:t>
      </w:r>
      <w:proofErr w:type="spellStart"/>
      <w:r w:rsidRPr="00C50525">
        <w:rPr>
          <w:rFonts w:ascii="Times New Roman" w:eastAsia="Times New Roman" w:hAnsi="Times New Roman" w:cs="Times New Roman"/>
          <w:sz w:val="24"/>
          <w:szCs w:val="24"/>
          <w:lang w:eastAsia="bg-BG"/>
        </w:rPr>
        <w:t>съответствие</w:t>
      </w:r>
      <w:proofErr w:type="spellEnd"/>
      <w:r w:rsidRPr="00C50525">
        <w:rPr>
          <w:rFonts w:ascii="Times New Roman" w:eastAsia="Times New Roman" w:hAnsi="Times New Roman" w:cs="Times New Roman"/>
          <w:sz w:val="24"/>
          <w:szCs w:val="24"/>
          <w:lang w:eastAsia="bg-BG"/>
        </w:rPr>
        <w:t xml:space="preserve"> с </w:t>
      </w:r>
      <w:proofErr w:type="spellStart"/>
      <w:r w:rsidRPr="00C50525">
        <w:rPr>
          <w:rFonts w:ascii="Times New Roman" w:eastAsia="Times New Roman" w:hAnsi="Times New Roman" w:cs="Times New Roman"/>
          <w:sz w:val="24"/>
          <w:szCs w:val="24"/>
          <w:lang w:eastAsia="bg-BG"/>
        </w:rPr>
        <w:t>изискванията</w:t>
      </w:r>
      <w:proofErr w:type="spellEnd"/>
      <w:r w:rsidRPr="00C50525">
        <w:rPr>
          <w:rFonts w:ascii="Times New Roman" w:eastAsia="Times New Roman" w:hAnsi="Times New Roman" w:cs="Times New Roman"/>
          <w:sz w:val="24"/>
          <w:szCs w:val="24"/>
          <w:lang w:eastAsia="bg-BG"/>
        </w:rPr>
        <w:t xml:space="preserve"> на </w:t>
      </w:r>
      <w:proofErr w:type="spellStart"/>
      <w:r w:rsidRPr="00C50525">
        <w:rPr>
          <w:rFonts w:ascii="Times New Roman" w:eastAsia="Times New Roman" w:hAnsi="Times New Roman" w:cs="Times New Roman"/>
          <w:sz w:val="24"/>
          <w:szCs w:val="24"/>
          <w:lang w:eastAsia="bg-BG"/>
        </w:rPr>
        <w:t>възложителя</w:t>
      </w:r>
      <w:proofErr w:type="spellEnd"/>
      <w:r w:rsidRPr="00C50525">
        <w:rPr>
          <w:rFonts w:ascii="Times New Roman" w:eastAsia="Times New Roman" w:hAnsi="Times New Roman" w:cs="Times New Roman"/>
          <w:sz w:val="24"/>
          <w:szCs w:val="24"/>
          <w:lang w:eastAsia="bg-BG"/>
        </w:rPr>
        <w:t xml:space="preserve"> </w:t>
      </w:r>
      <w:proofErr w:type="spellStart"/>
      <w:r w:rsidRPr="00C50525">
        <w:rPr>
          <w:rFonts w:ascii="Times New Roman" w:eastAsia="Times New Roman" w:hAnsi="Times New Roman" w:cs="Times New Roman"/>
          <w:sz w:val="24"/>
          <w:szCs w:val="24"/>
          <w:lang w:eastAsia="bg-BG"/>
        </w:rPr>
        <w:t>за</w:t>
      </w:r>
      <w:proofErr w:type="spellEnd"/>
      <w:r w:rsidRPr="00C50525">
        <w:rPr>
          <w:rFonts w:ascii="Times New Roman" w:eastAsia="Times New Roman" w:hAnsi="Times New Roman" w:cs="Times New Roman"/>
          <w:sz w:val="24"/>
          <w:szCs w:val="24"/>
          <w:lang w:eastAsia="bg-BG"/>
        </w:rPr>
        <w:t xml:space="preserve"> </w:t>
      </w:r>
      <w:proofErr w:type="spellStart"/>
      <w:r w:rsidRPr="00C50525">
        <w:rPr>
          <w:rFonts w:ascii="Times New Roman" w:eastAsia="Times New Roman" w:hAnsi="Times New Roman" w:cs="Times New Roman"/>
          <w:sz w:val="24"/>
          <w:szCs w:val="24"/>
          <w:lang w:eastAsia="bg-BG"/>
        </w:rPr>
        <w:t>подбор</w:t>
      </w:r>
      <w:proofErr w:type="spellEnd"/>
      <w:r w:rsidRPr="00C50525">
        <w:rPr>
          <w:rFonts w:ascii="Times New Roman" w:eastAsia="Times New Roman" w:hAnsi="Times New Roman" w:cs="Times New Roman"/>
          <w:sz w:val="24"/>
          <w:szCs w:val="24"/>
          <w:lang w:eastAsia="bg-BG"/>
        </w:rPr>
        <w:t xml:space="preserve"> </w:t>
      </w:r>
      <w:proofErr w:type="spellStart"/>
      <w:r w:rsidRPr="00C50525">
        <w:rPr>
          <w:rFonts w:ascii="Times New Roman" w:eastAsia="Times New Roman" w:hAnsi="Times New Roman" w:cs="Times New Roman"/>
          <w:sz w:val="24"/>
          <w:szCs w:val="24"/>
          <w:lang w:eastAsia="bg-BG"/>
        </w:rPr>
        <w:t>се</w:t>
      </w:r>
      <w:proofErr w:type="spellEnd"/>
      <w:r w:rsidRPr="00C50525">
        <w:rPr>
          <w:rFonts w:ascii="Times New Roman" w:eastAsia="Times New Roman" w:hAnsi="Times New Roman" w:cs="Times New Roman"/>
          <w:sz w:val="24"/>
          <w:szCs w:val="24"/>
          <w:lang w:eastAsia="bg-BG"/>
        </w:rPr>
        <w:t xml:space="preserve"> </w:t>
      </w:r>
      <w:proofErr w:type="spellStart"/>
      <w:r w:rsidRPr="00C50525">
        <w:rPr>
          <w:rFonts w:ascii="Times New Roman" w:eastAsia="Times New Roman" w:hAnsi="Times New Roman" w:cs="Times New Roman"/>
          <w:sz w:val="24"/>
          <w:szCs w:val="24"/>
          <w:lang w:eastAsia="bg-BG"/>
        </w:rPr>
        <w:t>приема</w:t>
      </w:r>
      <w:proofErr w:type="spellEnd"/>
      <w:r w:rsidRPr="00C50525">
        <w:rPr>
          <w:rFonts w:ascii="Times New Roman" w:eastAsia="Times New Roman" w:hAnsi="Times New Roman" w:cs="Times New Roman"/>
          <w:sz w:val="24"/>
          <w:szCs w:val="24"/>
          <w:lang w:eastAsia="bg-BG"/>
        </w:rPr>
        <w:t xml:space="preserve"> </w:t>
      </w:r>
      <w:proofErr w:type="spellStart"/>
      <w:r w:rsidRPr="00C50525">
        <w:rPr>
          <w:rFonts w:ascii="Times New Roman" w:eastAsia="Times New Roman" w:hAnsi="Times New Roman" w:cs="Times New Roman"/>
          <w:sz w:val="24"/>
          <w:szCs w:val="24"/>
          <w:lang w:eastAsia="bg-BG"/>
        </w:rPr>
        <w:t>изпълнението</w:t>
      </w:r>
      <w:proofErr w:type="spellEnd"/>
      <w:r w:rsidRPr="00C50525">
        <w:rPr>
          <w:rFonts w:ascii="Times New Roman" w:eastAsia="Times New Roman" w:hAnsi="Times New Roman" w:cs="Times New Roman"/>
          <w:sz w:val="24"/>
          <w:szCs w:val="24"/>
          <w:lang w:eastAsia="bg-BG"/>
        </w:rPr>
        <w:t xml:space="preserve"> на </w:t>
      </w:r>
      <w:proofErr w:type="spellStart"/>
      <w:r w:rsidRPr="00C50525">
        <w:rPr>
          <w:rFonts w:ascii="Times New Roman" w:eastAsia="Times New Roman" w:hAnsi="Times New Roman" w:cs="Times New Roman"/>
          <w:sz w:val="24"/>
          <w:szCs w:val="24"/>
          <w:lang w:eastAsia="bg-BG"/>
        </w:rPr>
        <w:t>всякаква</w:t>
      </w:r>
      <w:proofErr w:type="spellEnd"/>
      <w:r w:rsidRPr="00C50525">
        <w:rPr>
          <w:rFonts w:ascii="Times New Roman" w:eastAsia="Times New Roman" w:hAnsi="Times New Roman" w:cs="Times New Roman"/>
          <w:sz w:val="24"/>
          <w:szCs w:val="24"/>
          <w:lang w:eastAsia="bg-BG"/>
        </w:rPr>
        <w:t xml:space="preserve"> </w:t>
      </w:r>
      <w:proofErr w:type="spellStart"/>
      <w:r w:rsidRPr="00C50525">
        <w:rPr>
          <w:rFonts w:ascii="Times New Roman" w:eastAsia="Times New Roman" w:hAnsi="Times New Roman" w:cs="Times New Roman"/>
          <w:sz w:val="24"/>
          <w:szCs w:val="24"/>
          <w:lang w:eastAsia="bg-BG"/>
        </w:rPr>
        <w:t>друга</w:t>
      </w:r>
      <w:proofErr w:type="spellEnd"/>
      <w:r w:rsidRPr="00C50525">
        <w:rPr>
          <w:rFonts w:ascii="Times New Roman" w:eastAsia="Times New Roman" w:hAnsi="Times New Roman" w:cs="Times New Roman"/>
          <w:sz w:val="24"/>
          <w:szCs w:val="24"/>
          <w:lang w:eastAsia="bg-BG"/>
        </w:rPr>
        <w:t xml:space="preserve"> </w:t>
      </w:r>
      <w:proofErr w:type="spellStart"/>
      <w:r w:rsidRPr="00C50525">
        <w:rPr>
          <w:rFonts w:ascii="Times New Roman" w:eastAsia="Times New Roman" w:hAnsi="Times New Roman" w:cs="Times New Roman"/>
          <w:sz w:val="24"/>
          <w:szCs w:val="24"/>
          <w:lang w:eastAsia="bg-BG"/>
        </w:rPr>
        <w:t>аналогична</w:t>
      </w:r>
      <w:proofErr w:type="spellEnd"/>
      <w:r w:rsidRPr="00C50525">
        <w:rPr>
          <w:rFonts w:ascii="Times New Roman" w:eastAsia="Times New Roman" w:hAnsi="Times New Roman" w:cs="Times New Roman"/>
          <w:sz w:val="24"/>
          <w:szCs w:val="24"/>
          <w:lang w:eastAsia="bg-BG"/>
        </w:rPr>
        <w:t>/</w:t>
      </w:r>
      <w:proofErr w:type="spellStart"/>
      <w:r w:rsidRPr="00C50525">
        <w:rPr>
          <w:rFonts w:ascii="Times New Roman" w:eastAsia="Times New Roman" w:hAnsi="Times New Roman" w:cs="Times New Roman"/>
          <w:sz w:val="24"/>
          <w:szCs w:val="24"/>
          <w:lang w:eastAsia="bg-BG"/>
        </w:rPr>
        <w:t>еквивалентна</w:t>
      </w:r>
      <w:proofErr w:type="spellEnd"/>
      <w:r w:rsidRPr="00C50525">
        <w:rPr>
          <w:rFonts w:ascii="Times New Roman" w:eastAsia="Times New Roman" w:hAnsi="Times New Roman" w:cs="Times New Roman"/>
          <w:sz w:val="24"/>
          <w:szCs w:val="24"/>
          <w:lang w:eastAsia="bg-BG"/>
        </w:rPr>
        <w:t xml:space="preserve"> </w:t>
      </w:r>
      <w:proofErr w:type="spellStart"/>
      <w:r w:rsidRPr="00C50525">
        <w:rPr>
          <w:rFonts w:ascii="Times New Roman" w:eastAsia="Times New Roman" w:hAnsi="Times New Roman" w:cs="Times New Roman"/>
          <w:sz w:val="24"/>
          <w:szCs w:val="24"/>
          <w:lang w:eastAsia="bg-BG"/>
        </w:rPr>
        <w:t>дейност</w:t>
      </w:r>
      <w:proofErr w:type="spellEnd"/>
      <w:r w:rsidRPr="00C50525">
        <w:rPr>
          <w:rFonts w:ascii="Times New Roman" w:eastAsia="Times New Roman" w:hAnsi="Times New Roman" w:cs="Times New Roman"/>
          <w:sz w:val="24"/>
          <w:szCs w:val="24"/>
          <w:lang w:eastAsia="bg-BG"/>
        </w:rPr>
        <w:t xml:space="preserve"> </w:t>
      </w:r>
      <w:proofErr w:type="spellStart"/>
      <w:r w:rsidRPr="00C50525">
        <w:rPr>
          <w:rFonts w:ascii="Times New Roman" w:eastAsia="Times New Roman" w:hAnsi="Times New Roman" w:cs="Times New Roman"/>
          <w:sz w:val="24"/>
          <w:szCs w:val="24"/>
          <w:lang w:eastAsia="bg-BG"/>
        </w:rPr>
        <w:t>по</w:t>
      </w:r>
      <w:proofErr w:type="spellEnd"/>
      <w:r w:rsidRPr="00C50525">
        <w:rPr>
          <w:rFonts w:ascii="Times New Roman" w:eastAsia="Times New Roman" w:hAnsi="Times New Roman" w:cs="Times New Roman"/>
          <w:sz w:val="24"/>
          <w:szCs w:val="24"/>
          <w:lang w:eastAsia="bg-BG"/>
        </w:rPr>
        <w:t xml:space="preserve"> </w:t>
      </w:r>
      <w:proofErr w:type="spellStart"/>
      <w:r w:rsidRPr="00C50525">
        <w:rPr>
          <w:rFonts w:ascii="Times New Roman" w:eastAsia="Times New Roman" w:hAnsi="Times New Roman" w:cs="Times New Roman"/>
          <w:sz w:val="24"/>
          <w:szCs w:val="24"/>
          <w:lang w:eastAsia="bg-BG"/>
        </w:rPr>
        <w:t>извършване</w:t>
      </w:r>
      <w:proofErr w:type="spellEnd"/>
      <w:r w:rsidRPr="00C50525">
        <w:rPr>
          <w:rFonts w:ascii="Times New Roman" w:eastAsia="Times New Roman" w:hAnsi="Times New Roman" w:cs="Times New Roman"/>
          <w:sz w:val="24"/>
          <w:szCs w:val="24"/>
          <w:lang w:eastAsia="bg-BG"/>
        </w:rPr>
        <w:t xml:space="preserve"> на </w:t>
      </w:r>
      <w:proofErr w:type="spellStart"/>
      <w:r w:rsidRPr="00C50525">
        <w:rPr>
          <w:rFonts w:ascii="Times New Roman" w:eastAsia="Times New Roman" w:hAnsi="Times New Roman" w:cs="Times New Roman"/>
          <w:sz w:val="24"/>
          <w:szCs w:val="24"/>
          <w:lang w:eastAsia="bg-BG"/>
        </w:rPr>
        <w:t>сходни</w:t>
      </w:r>
      <w:proofErr w:type="spellEnd"/>
      <w:r w:rsidRPr="00C50525">
        <w:rPr>
          <w:rFonts w:ascii="Times New Roman" w:eastAsia="Times New Roman" w:hAnsi="Times New Roman" w:cs="Times New Roman"/>
          <w:sz w:val="24"/>
          <w:szCs w:val="24"/>
          <w:lang w:eastAsia="bg-BG"/>
        </w:rPr>
        <w:t xml:space="preserve"> </w:t>
      </w:r>
      <w:proofErr w:type="spellStart"/>
      <w:r w:rsidRPr="00C50525">
        <w:rPr>
          <w:rFonts w:ascii="Times New Roman" w:eastAsia="Times New Roman" w:hAnsi="Times New Roman" w:cs="Times New Roman"/>
          <w:sz w:val="24"/>
          <w:szCs w:val="24"/>
          <w:lang w:eastAsia="bg-BG"/>
        </w:rPr>
        <w:t>услуги</w:t>
      </w:r>
      <w:proofErr w:type="spellEnd"/>
      <w:r w:rsidRPr="00C50525">
        <w:rPr>
          <w:rFonts w:ascii="Times New Roman" w:eastAsia="Times New Roman" w:hAnsi="Times New Roman" w:cs="Times New Roman"/>
          <w:sz w:val="24"/>
          <w:szCs w:val="24"/>
          <w:lang w:eastAsia="bg-BG"/>
        </w:rPr>
        <w:t xml:space="preserve">, </w:t>
      </w:r>
      <w:proofErr w:type="spellStart"/>
      <w:r w:rsidRPr="00C50525">
        <w:rPr>
          <w:rFonts w:ascii="Times New Roman" w:eastAsia="Times New Roman" w:hAnsi="Times New Roman" w:cs="Times New Roman"/>
          <w:sz w:val="24"/>
          <w:szCs w:val="24"/>
          <w:lang w:eastAsia="bg-BG"/>
        </w:rPr>
        <w:t>предоставяни</w:t>
      </w:r>
      <w:proofErr w:type="spellEnd"/>
      <w:r w:rsidRPr="00C50525">
        <w:rPr>
          <w:rFonts w:ascii="Times New Roman" w:eastAsia="Times New Roman" w:hAnsi="Times New Roman" w:cs="Times New Roman"/>
          <w:sz w:val="24"/>
          <w:szCs w:val="24"/>
          <w:lang w:eastAsia="bg-BG"/>
        </w:rPr>
        <w:t xml:space="preserve"> в </w:t>
      </w:r>
      <w:proofErr w:type="spellStart"/>
      <w:r w:rsidRPr="00C50525">
        <w:rPr>
          <w:rFonts w:ascii="Times New Roman" w:eastAsia="Times New Roman" w:hAnsi="Times New Roman" w:cs="Times New Roman"/>
          <w:sz w:val="24"/>
          <w:szCs w:val="24"/>
          <w:lang w:eastAsia="bg-BG"/>
        </w:rPr>
        <w:t>друга</w:t>
      </w:r>
      <w:proofErr w:type="spellEnd"/>
      <w:r w:rsidRPr="00C50525">
        <w:rPr>
          <w:rFonts w:ascii="Times New Roman" w:eastAsia="Times New Roman" w:hAnsi="Times New Roman" w:cs="Times New Roman"/>
          <w:sz w:val="24"/>
          <w:szCs w:val="24"/>
          <w:lang w:eastAsia="bg-BG"/>
        </w:rPr>
        <w:t xml:space="preserve"> </w:t>
      </w:r>
      <w:proofErr w:type="spellStart"/>
      <w:r w:rsidRPr="00C50525">
        <w:rPr>
          <w:rFonts w:ascii="Times New Roman" w:eastAsia="Times New Roman" w:hAnsi="Times New Roman" w:cs="Times New Roman"/>
          <w:sz w:val="24"/>
          <w:szCs w:val="24"/>
          <w:lang w:eastAsia="bg-BG"/>
        </w:rPr>
        <w:t>съответна</w:t>
      </w:r>
      <w:proofErr w:type="spellEnd"/>
      <w:r w:rsidRPr="00C50525">
        <w:rPr>
          <w:rFonts w:ascii="Times New Roman" w:eastAsia="Times New Roman" w:hAnsi="Times New Roman" w:cs="Times New Roman"/>
          <w:sz w:val="24"/>
          <w:szCs w:val="24"/>
          <w:lang w:eastAsia="bg-BG"/>
        </w:rPr>
        <w:t xml:space="preserve"> </w:t>
      </w:r>
      <w:proofErr w:type="spellStart"/>
      <w:r w:rsidRPr="00C50525">
        <w:rPr>
          <w:rFonts w:ascii="Times New Roman" w:eastAsia="Times New Roman" w:hAnsi="Times New Roman" w:cs="Times New Roman"/>
          <w:sz w:val="24"/>
          <w:szCs w:val="24"/>
          <w:lang w:eastAsia="bg-BG"/>
        </w:rPr>
        <w:t>държава</w:t>
      </w:r>
      <w:proofErr w:type="spellEnd"/>
      <w:r w:rsidRPr="00C50525">
        <w:rPr>
          <w:rFonts w:ascii="Times New Roman" w:eastAsia="Times New Roman" w:hAnsi="Times New Roman" w:cs="Times New Roman"/>
          <w:sz w:val="24"/>
          <w:szCs w:val="24"/>
          <w:lang w:eastAsia="bg-BG"/>
        </w:rPr>
        <w:t xml:space="preserve"> </w:t>
      </w:r>
      <w:proofErr w:type="spellStart"/>
      <w:r w:rsidRPr="00C50525">
        <w:rPr>
          <w:rFonts w:ascii="Times New Roman" w:eastAsia="Times New Roman" w:hAnsi="Times New Roman" w:cs="Times New Roman"/>
          <w:sz w:val="24"/>
          <w:szCs w:val="24"/>
          <w:lang w:eastAsia="bg-BG"/>
        </w:rPr>
        <w:t>за</w:t>
      </w:r>
      <w:proofErr w:type="spellEnd"/>
      <w:r w:rsidRPr="00C50525">
        <w:rPr>
          <w:rFonts w:ascii="Times New Roman" w:eastAsia="Times New Roman" w:hAnsi="Times New Roman" w:cs="Times New Roman"/>
          <w:sz w:val="24"/>
          <w:szCs w:val="24"/>
          <w:lang w:eastAsia="bg-BG"/>
        </w:rPr>
        <w:t xml:space="preserve"> </w:t>
      </w:r>
      <w:proofErr w:type="spellStart"/>
      <w:r w:rsidRPr="00C50525">
        <w:rPr>
          <w:rFonts w:ascii="Times New Roman" w:eastAsia="Times New Roman" w:hAnsi="Times New Roman" w:cs="Times New Roman"/>
          <w:sz w:val="24"/>
          <w:szCs w:val="24"/>
          <w:lang w:eastAsia="bg-BG"/>
        </w:rPr>
        <w:t>участник</w:t>
      </w:r>
      <w:proofErr w:type="spellEnd"/>
      <w:r w:rsidRPr="00C50525">
        <w:rPr>
          <w:rFonts w:ascii="Times New Roman" w:eastAsia="Times New Roman" w:hAnsi="Times New Roman" w:cs="Times New Roman"/>
          <w:sz w:val="24"/>
          <w:szCs w:val="24"/>
          <w:lang w:eastAsia="bg-BG"/>
        </w:rPr>
        <w:t xml:space="preserve"> </w:t>
      </w:r>
      <w:proofErr w:type="spellStart"/>
      <w:r w:rsidRPr="00C50525">
        <w:rPr>
          <w:rFonts w:ascii="Times New Roman" w:eastAsia="Times New Roman" w:hAnsi="Times New Roman" w:cs="Times New Roman"/>
          <w:sz w:val="24"/>
          <w:szCs w:val="24"/>
          <w:lang w:eastAsia="bg-BG"/>
        </w:rPr>
        <w:t>чуждестранно</w:t>
      </w:r>
      <w:proofErr w:type="spellEnd"/>
      <w:r w:rsidRPr="00C50525">
        <w:rPr>
          <w:rFonts w:ascii="Times New Roman" w:eastAsia="Times New Roman" w:hAnsi="Times New Roman" w:cs="Times New Roman"/>
          <w:sz w:val="24"/>
          <w:szCs w:val="24"/>
          <w:lang w:eastAsia="bg-BG"/>
        </w:rPr>
        <w:t xml:space="preserve"> </w:t>
      </w:r>
      <w:proofErr w:type="spellStart"/>
      <w:r w:rsidRPr="00C50525">
        <w:rPr>
          <w:rFonts w:ascii="Times New Roman" w:eastAsia="Times New Roman" w:hAnsi="Times New Roman" w:cs="Times New Roman"/>
          <w:sz w:val="24"/>
          <w:szCs w:val="24"/>
          <w:lang w:eastAsia="bg-BG"/>
        </w:rPr>
        <w:t>лице</w:t>
      </w:r>
      <w:proofErr w:type="spellEnd"/>
      <w:r w:rsidRPr="00C50525">
        <w:rPr>
          <w:rFonts w:ascii="Times New Roman" w:eastAsia="Times New Roman" w:hAnsi="Times New Roman" w:cs="Times New Roman"/>
          <w:sz w:val="24"/>
          <w:szCs w:val="24"/>
          <w:lang w:eastAsia="bg-BG"/>
        </w:rPr>
        <w:t xml:space="preserve">. </w:t>
      </w:r>
    </w:p>
    <w:p w:rsidR="00756E22" w:rsidRPr="00C50525" w:rsidRDefault="00756E22" w:rsidP="00756E22">
      <w:pPr>
        <w:spacing w:after="0" w:line="360" w:lineRule="auto"/>
        <w:ind w:firstLine="720"/>
        <w:jc w:val="both"/>
        <w:rPr>
          <w:rFonts w:ascii="Times New Roman" w:eastAsia="Times New Roman" w:hAnsi="Times New Roman" w:cs="Times New Roman"/>
          <w:sz w:val="24"/>
          <w:szCs w:val="24"/>
          <w:lang w:eastAsia="bg-BG"/>
        </w:rPr>
      </w:pPr>
      <w:proofErr w:type="spellStart"/>
      <w:r w:rsidRPr="00C50525">
        <w:rPr>
          <w:rFonts w:ascii="Times New Roman" w:eastAsia="Times New Roman" w:hAnsi="Times New Roman" w:cs="Times New Roman"/>
          <w:iCs/>
          <w:sz w:val="24"/>
          <w:szCs w:val="24"/>
          <w:lang w:eastAsia="bg-BG"/>
        </w:rPr>
        <w:t>При</w:t>
      </w:r>
      <w:proofErr w:type="spellEnd"/>
      <w:r w:rsidRPr="00C50525">
        <w:rPr>
          <w:rFonts w:ascii="Times New Roman" w:eastAsia="Times New Roman" w:hAnsi="Times New Roman" w:cs="Times New Roman"/>
          <w:iCs/>
          <w:sz w:val="24"/>
          <w:szCs w:val="24"/>
          <w:lang w:eastAsia="bg-BG"/>
        </w:rPr>
        <w:t xml:space="preserve"> </w:t>
      </w:r>
      <w:proofErr w:type="spellStart"/>
      <w:r w:rsidRPr="00C50525">
        <w:rPr>
          <w:rFonts w:ascii="Times New Roman" w:eastAsia="Times New Roman" w:hAnsi="Times New Roman" w:cs="Times New Roman"/>
          <w:iCs/>
          <w:sz w:val="24"/>
          <w:szCs w:val="24"/>
          <w:lang w:eastAsia="bg-BG"/>
        </w:rPr>
        <w:t>подаване</w:t>
      </w:r>
      <w:proofErr w:type="spellEnd"/>
      <w:r w:rsidRPr="00C50525">
        <w:rPr>
          <w:rFonts w:ascii="Times New Roman" w:eastAsia="Times New Roman" w:hAnsi="Times New Roman" w:cs="Times New Roman"/>
          <w:iCs/>
          <w:sz w:val="24"/>
          <w:szCs w:val="24"/>
          <w:lang w:eastAsia="bg-BG"/>
        </w:rPr>
        <w:t xml:space="preserve"> на </w:t>
      </w:r>
      <w:proofErr w:type="spellStart"/>
      <w:r w:rsidRPr="00C50525">
        <w:rPr>
          <w:rFonts w:ascii="Times New Roman" w:eastAsia="Times New Roman" w:hAnsi="Times New Roman" w:cs="Times New Roman"/>
          <w:iCs/>
          <w:sz w:val="24"/>
          <w:szCs w:val="24"/>
          <w:lang w:eastAsia="bg-BG"/>
        </w:rPr>
        <w:t>офертата</w:t>
      </w:r>
      <w:proofErr w:type="spellEnd"/>
      <w:r w:rsidRPr="00C50525">
        <w:rPr>
          <w:rFonts w:ascii="Times New Roman" w:eastAsia="Times New Roman" w:hAnsi="Times New Roman" w:cs="Times New Roman"/>
          <w:iCs/>
          <w:sz w:val="24"/>
          <w:szCs w:val="24"/>
          <w:lang w:eastAsia="bg-BG"/>
        </w:rPr>
        <w:t xml:space="preserve"> </w:t>
      </w:r>
      <w:proofErr w:type="spellStart"/>
      <w:r w:rsidRPr="00C50525">
        <w:rPr>
          <w:rFonts w:ascii="Times New Roman" w:eastAsia="Times New Roman" w:hAnsi="Times New Roman" w:cs="Times New Roman"/>
          <w:iCs/>
          <w:sz w:val="24"/>
          <w:szCs w:val="24"/>
          <w:lang w:eastAsia="bg-BG"/>
        </w:rPr>
        <w:t>обстоятелството</w:t>
      </w:r>
      <w:proofErr w:type="spellEnd"/>
      <w:r w:rsidRPr="00C50525">
        <w:rPr>
          <w:rFonts w:ascii="Times New Roman" w:eastAsia="Times New Roman" w:hAnsi="Times New Roman" w:cs="Times New Roman"/>
          <w:iCs/>
          <w:sz w:val="24"/>
          <w:szCs w:val="24"/>
          <w:lang w:eastAsia="bg-BG"/>
        </w:rPr>
        <w:t xml:space="preserve"> </w:t>
      </w:r>
      <w:proofErr w:type="spellStart"/>
      <w:r w:rsidRPr="00C50525">
        <w:rPr>
          <w:rFonts w:ascii="Times New Roman" w:eastAsia="Times New Roman" w:hAnsi="Times New Roman" w:cs="Times New Roman"/>
          <w:iCs/>
          <w:sz w:val="24"/>
          <w:szCs w:val="24"/>
          <w:lang w:eastAsia="bg-BG"/>
        </w:rPr>
        <w:t>се</w:t>
      </w:r>
      <w:proofErr w:type="spellEnd"/>
      <w:r w:rsidRPr="00C50525">
        <w:rPr>
          <w:rFonts w:ascii="Times New Roman" w:eastAsia="Times New Roman" w:hAnsi="Times New Roman" w:cs="Times New Roman"/>
          <w:iCs/>
          <w:sz w:val="24"/>
          <w:szCs w:val="24"/>
          <w:lang w:eastAsia="bg-BG"/>
        </w:rPr>
        <w:t xml:space="preserve"> </w:t>
      </w:r>
      <w:proofErr w:type="spellStart"/>
      <w:r w:rsidRPr="00C50525">
        <w:rPr>
          <w:rFonts w:ascii="Times New Roman" w:eastAsia="Times New Roman" w:hAnsi="Times New Roman" w:cs="Times New Roman"/>
          <w:iCs/>
          <w:sz w:val="24"/>
          <w:szCs w:val="24"/>
          <w:lang w:eastAsia="bg-BG"/>
        </w:rPr>
        <w:t>удостоверява</w:t>
      </w:r>
      <w:proofErr w:type="spellEnd"/>
      <w:r w:rsidRPr="00C50525">
        <w:rPr>
          <w:rFonts w:ascii="Times New Roman" w:eastAsia="Times New Roman" w:hAnsi="Times New Roman" w:cs="Times New Roman"/>
          <w:iCs/>
          <w:sz w:val="24"/>
          <w:szCs w:val="24"/>
          <w:lang w:eastAsia="bg-BG"/>
        </w:rPr>
        <w:t xml:space="preserve"> </w:t>
      </w:r>
      <w:r w:rsidRPr="00C50525">
        <w:rPr>
          <w:rFonts w:ascii="Times New Roman" w:eastAsia="Times New Roman" w:hAnsi="Times New Roman" w:cs="Times New Roman"/>
          <w:iCs/>
          <w:sz w:val="24"/>
          <w:szCs w:val="24"/>
          <w:lang w:val="bg-BG" w:eastAsia="bg-BG"/>
        </w:rPr>
        <w:t xml:space="preserve">с Декларация по чл. </w:t>
      </w:r>
      <w:proofErr w:type="gramStart"/>
      <w:r w:rsidRPr="00C50525">
        <w:rPr>
          <w:rFonts w:ascii="Times New Roman" w:eastAsia="Times New Roman" w:hAnsi="Times New Roman" w:cs="Times New Roman"/>
          <w:sz w:val="24"/>
          <w:szCs w:val="24"/>
          <w:lang w:val="en-US" w:eastAsia="en-GB"/>
        </w:rPr>
        <w:t xml:space="preserve">192, </w:t>
      </w:r>
      <w:proofErr w:type="spellStart"/>
      <w:r w:rsidRPr="00C50525">
        <w:rPr>
          <w:rFonts w:ascii="Times New Roman" w:eastAsia="Times New Roman" w:hAnsi="Times New Roman" w:cs="Times New Roman"/>
          <w:sz w:val="24"/>
          <w:szCs w:val="24"/>
          <w:lang w:val="en-US" w:eastAsia="en-GB"/>
        </w:rPr>
        <w:t>ал</w:t>
      </w:r>
      <w:proofErr w:type="spellEnd"/>
      <w:r w:rsidRPr="00C50525">
        <w:rPr>
          <w:rFonts w:ascii="Times New Roman" w:eastAsia="Times New Roman" w:hAnsi="Times New Roman" w:cs="Times New Roman"/>
          <w:sz w:val="24"/>
          <w:szCs w:val="24"/>
          <w:lang w:val="en-US" w:eastAsia="en-GB"/>
        </w:rPr>
        <w:t>.</w:t>
      </w:r>
      <w:proofErr w:type="gramEnd"/>
      <w:r w:rsidRPr="00C50525">
        <w:rPr>
          <w:rFonts w:ascii="Times New Roman" w:eastAsia="Times New Roman" w:hAnsi="Times New Roman" w:cs="Times New Roman"/>
          <w:sz w:val="24"/>
          <w:szCs w:val="24"/>
          <w:lang w:val="en-US" w:eastAsia="en-GB"/>
        </w:rPr>
        <w:t xml:space="preserve"> 3 </w:t>
      </w:r>
      <w:proofErr w:type="spellStart"/>
      <w:r w:rsidRPr="00C50525">
        <w:rPr>
          <w:rFonts w:ascii="Times New Roman" w:eastAsia="Times New Roman" w:hAnsi="Times New Roman" w:cs="Times New Roman"/>
          <w:sz w:val="24"/>
          <w:szCs w:val="24"/>
          <w:lang w:val="en-US" w:eastAsia="en-GB"/>
        </w:rPr>
        <w:t>от</w:t>
      </w:r>
      <w:proofErr w:type="spellEnd"/>
      <w:r w:rsidRPr="00C50525">
        <w:rPr>
          <w:rFonts w:ascii="Times New Roman" w:eastAsia="Times New Roman" w:hAnsi="Times New Roman" w:cs="Times New Roman"/>
          <w:sz w:val="24"/>
          <w:szCs w:val="24"/>
          <w:lang w:val="en-US" w:eastAsia="en-GB"/>
        </w:rPr>
        <w:t xml:space="preserve"> </w:t>
      </w:r>
      <w:proofErr w:type="gramStart"/>
      <w:r w:rsidRPr="00C50525">
        <w:rPr>
          <w:rFonts w:ascii="Times New Roman" w:eastAsia="Times New Roman" w:hAnsi="Times New Roman" w:cs="Times New Roman"/>
          <w:sz w:val="24"/>
          <w:szCs w:val="24"/>
          <w:lang w:val="en-US" w:eastAsia="en-GB"/>
        </w:rPr>
        <w:t>ЗОП.</w:t>
      </w:r>
      <w:r w:rsidRPr="00C50525">
        <w:rPr>
          <w:rFonts w:ascii="Times New Roman" w:eastAsia="Times New Roman" w:hAnsi="Times New Roman" w:cs="Times New Roman"/>
          <w:iCs/>
          <w:sz w:val="24"/>
          <w:szCs w:val="24"/>
          <w:lang w:eastAsia="bg-BG"/>
        </w:rPr>
        <w:t>,</w:t>
      </w:r>
      <w:proofErr w:type="gramEnd"/>
      <w:r w:rsidRPr="00C50525">
        <w:rPr>
          <w:rFonts w:ascii="Times New Roman" w:eastAsia="Times New Roman" w:hAnsi="Times New Roman" w:cs="Times New Roman"/>
          <w:iCs/>
          <w:sz w:val="24"/>
          <w:szCs w:val="24"/>
          <w:lang w:eastAsia="bg-BG"/>
        </w:rPr>
        <w:t xml:space="preserve"> </w:t>
      </w:r>
      <w:proofErr w:type="spellStart"/>
      <w:r w:rsidRPr="00C50525">
        <w:rPr>
          <w:rFonts w:ascii="Times New Roman" w:eastAsia="Times New Roman" w:hAnsi="Times New Roman" w:cs="Times New Roman"/>
          <w:iCs/>
          <w:sz w:val="24"/>
          <w:szCs w:val="24"/>
          <w:lang w:eastAsia="bg-BG"/>
        </w:rPr>
        <w:t>като</w:t>
      </w:r>
      <w:proofErr w:type="spellEnd"/>
      <w:r w:rsidRPr="00C50525">
        <w:rPr>
          <w:rFonts w:ascii="Times New Roman" w:eastAsia="Times New Roman" w:hAnsi="Times New Roman" w:cs="Times New Roman"/>
          <w:iCs/>
          <w:sz w:val="24"/>
          <w:szCs w:val="24"/>
          <w:lang w:eastAsia="bg-BG"/>
        </w:rPr>
        <w:t xml:space="preserve"> </w:t>
      </w:r>
      <w:proofErr w:type="spellStart"/>
      <w:r w:rsidRPr="00C50525">
        <w:rPr>
          <w:rFonts w:ascii="Times New Roman" w:eastAsia="Times New Roman" w:hAnsi="Times New Roman" w:cs="Times New Roman"/>
          <w:iCs/>
          <w:sz w:val="24"/>
          <w:szCs w:val="24"/>
          <w:lang w:eastAsia="bg-BG"/>
        </w:rPr>
        <w:t>участникът</w:t>
      </w:r>
      <w:proofErr w:type="spellEnd"/>
      <w:r w:rsidRPr="00C50525">
        <w:rPr>
          <w:rFonts w:ascii="Times New Roman" w:eastAsia="Times New Roman" w:hAnsi="Times New Roman" w:cs="Times New Roman"/>
          <w:iCs/>
          <w:sz w:val="24"/>
          <w:szCs w:val="24"/>
          <w:lang w:eastAsia="bg-BG"/>
        </w:rPr>
        <w:t xml:space="preserve"> </w:t>
      </w:r>
      <w:proofErr w:type="spellStart"/>
      <w:r w:rsidRPr="00C50525">
        <w:rPr>
          <w:rFonts w:ascii="Times New Roman" w:eastAsia="Times New Roman" w:hAnsi="Times New Roman" w:cs="Times New Roman"/>
          <w:iCs/>
          <w:sz w:val="24"/>
          <w:szCs w:val="24"/>
          <w:lang w:eastAsia="bg-BG"/>
        </w:rPr>
        <w:t>попълва</w:t>
      </w:r>
      <w:proofErr w:type="spellEnd"/>
      <w:r w:rsidRPr="00C50525">
        <w:rPr>
          <w:rFonts w:ascii="Times New Roman" w:eastAsia="Times New Roman" w:hAnsi="Times New Roman" w:cs="Times New Roman"/>
          <w:iCs/>
          <w:sz w:val="24"/>
          <w:szCs w:val="24"/>
          <w:lang w:eastAsia="bg-BG"/>
        </w:rPr>
        <w:t xml:space="preserve"> </w:t>
      </w:r>
      <w:proofErr w:type="spellStart"/>
      <w:r w:rsidRPr="00C50525">
        <w:rPr>
          <w:rFonts w:ascii="Times New Roman" w:eastAsia="Times New Roman" w:hAnsi="Times New Roman" w:cs="Times New Roman"/>
          <w:iCs/>
          <w:sz w:val="24"/>
          <w:szCs w:val="24"/>
          <w:lang w:eastAsia="bg-BG"/>
        </w:rPr>
        <w:t>информация</w:t>
      </w:r>
      <w:proofErr w:type="spellEnd"/>
      <w:r w:rsidRPr="00C50525">
        <w:rPr>
          <w:rFonts w:ascii="Times New Roman" w:eastAsia="Times New Roman" w:hAnsi="Times New Roman" w:cs="Times New Roman"/>
          <w:iCs/>
          <w:sz w:val="24"/>
          <w:szCs w:val="24"/>
          <w:lang w:eastAsia="bg-BG"/>
        </w:rPr>
        <w:t xml:space="preserve"> </w:t>
      </w:r>
      <w:proofErr w:type="spellStart"/>
      <w:r w:rsidRPr="00C50525">
        <w:rPr>
          <w:rFonts w:ascii="Times New Roman" w:eastAsia="Times New Roman" w:hAnsi="Times New Roman" w:cs="Times New Roman"/>
          <w:iCs/>
          <w:sz w:val="24"/>
          <w:szCs w:val="24"/>
          <w:lang w:eastAsia="bg-BG"/>
        </w:rPr>
        <w:t>за</w:t>
      </w:r>
      <w:proofErr w:type="spellEnd"/>
      <w:r w:rsidRPr="00C50525">
        <w:rPr>
          <w:rFonts w:ascii="Times New Roman" w:eastAsia="Times New Roman" w:hAnsi="Times New Roman" w:cs="Times New Roman"/>
          <w:iCs/>
          <w:sz w:val="24"/>
          <w:szCs w:val="24"/>
          <w:lang w:eastAsia="bg-BG"/>
        </w:rPr>
        <w:t xml:space="preserve"> </w:t>
      </w:r>
      <w:proofErr w:type="spellStart"/>
      <w:r w:rsidRPr="00C50525">
        <w:rPr>
          <w:rFonts w:ascii="Times New Roman" w:eastAsia="Times New Roman" w:hAnsi="Times New Roman" w:cs="Times New Roman"/>
          <w:iCs/>
          <w:sz w:val="24"/>
          <w:szCs w:val="24"/>
          <w:lang w:eastAsia="bg-BG"/>
        </w:rPr>
        <w:t>извършените</w:t>
      </w:r>
      <w:proofErr w:type="spellEnd"/>
      <w:r w:rsidRPr="00C50525">
        <w:rPr>
          <w:rFonts w:ascii="Times New Roman" w:eastAsia="Times New Roman" w:hAnsi="Times New Roman" w:cs="Times New Roman"/>
          <w:iCs/>
          <w:sz w:val="24"/>
          <w:szCs w:val="24"/>
          <w:lang w:eastAsia="bg-BG"/>
        </w:rPr>
        <w:t xml:space="preserve"> </w:t>
      </w:r>
      <w:proofErr w:type="spellStart"/>
      <w:r w:rsidRPr="00C50525">
        <w:rPr>
          <w:rFonts w:ascii="Times New Roman" w:eastAsia="Times New Roman" w:hAnsi="Times New Roman" w:cs="Times New Roman"/>
          <w:iCs/>
          <w:sz w:val="24"/>
          <w:szCs w:val="24"/>
          <w:lang w:eastAsia="bg-BG"/>
        </w:rPr>
        <w:t>през</w:t>
      </w:r>
      <w:proofErr w:type="spellEnd"/>
      <w:r w:rsidRPr="00C50525">
        <w:rPr>
          <w:rFonts w:ascii="Times New Roman" w:eastAsia="Times New Roman" w:hAnsi="Times New Roman" w:cs="Times New Roman"/>
          <w:iCs/>
          <w:sz w:val="24"/>
          <w:szCs w:val="24"/>
          <w:lang w:eastAsia="bg-BG"/>
        </w:rPr>
        <w:t xml:space="preserve"> </w:t>
      </w:r>
      <w:proofErr w:type="spellStart"/>
      <w:r w:rsidRPr="00C50525">
        <w:rPr>
          <w:rFonts w:ascii="Times New Roman" w:eastAsia="Times New Roman" w:hAnsi="Times New Roman" w:cs="Times New Roman"/>
          <w:iCs/>
          <w:sz w:val="24"/>
          <w:szCs w:val="24"/>
          <w:lang w:eastAsia="bg-BG"/>
        </w:rPr>
        <w:t>референтния</w:t>
      </w:r>
      <w:proofErr w:type="spellEnd"/>
      <w:r w:rsidRPr="00C50525">
        <w:rPr>
          <w:rFonts w:ascii="Times New Roman" w:eastAsia="Times New Roman" w:hAnsi="Times New Roman" w:cs="Times New Roman"/>
          <w:iCs/>
          <w:sz w:val="24"/>
          <w:szCs w:val="24"/>
          <w:lang w:eastAsia="bg-BG"/>
        </w:rPr>
        <w:t xml:space="preserve"> </w:t>
      </w:r>
      <w:proofErr w:type="spellStart"/>
      <w:r w:rsidRPr="00C50525">
        <w:rPr>
          <w:rFonts w:ascii="Times New Roman" w:eastAsia="Times New Roman" w:hAnsi="Times New Roman" w:cs="Times New Roman"/>
          <w:iCs/>
          <w:sz w:val="24"/>
          <w:szCs w:val="24"/>
          <w:lang w:eastAsia="bg-BG"/>
        </w:rPr>
        <w:t>период</w:t>
      </w:r>
      <w:proofErr w:type="spellEnd"/>
      <w:r w:rsidRPr="00C50525">
        <w:rPr>
          <w:rFonts w:ascii="Times New Roman" w:eastAsia="Times New Roman" w:hAnsi="Times New Roman" w:cs="Times New Roman"/>
          <w:iCs/>
          <w:sz w:val="24"/>
          <w:szCs w:val="24"/>
          <w:lang w:eastAsia="bg-BG"/>
        </w:rPr>
        <w:t xml:space="preserve"> </w:t>
      </w:r>
      <w:proofErr w:type="spellStart"/>
      <w:r w:rsidRPr="00C50525">
        <w:rPr>
          <w:rFonts w:ascii="Times New Roman" w:eastAsia="Times New Roman" w:hAnsi="Times New Roman" w:cs="Times New Roman"/>
          <w:iCs/>
          <w:sz w:val="24"/>
          <w:szCs w:val="24"/>
          <w:lang w:eastAsia="bg-BG"/>
        </w:rPr>
        <w:t>основни</w:t>
      </w:r>
      <w:proofErr w:type="spellEnd"/>
      <w:r w:rsidRPr="00C50525">
        <w:rPr>
          <w:rFonts w:ascii="Times New Roman" w:eastAsia="Times New Roman" w:hAnsi="Times New Roman" w:cs="Times New Roman"/>
          <w:iCs/>
          <w:sz w:val="24"/>
          <w:szCs w:val="24"/>
          <w:lang w:eastAsia="bg-BG"/>
        </w:rPr>
        <w:t xml:space="preserve"> </w:t>
      </w:r>
      <w:proofErr w:type="spellStart"/>
      <w:r w:rsidRPr="00C50525">
        <w:rPr>
          <w:rFonts w:ascii="Times New Roman" w:eastAsia="Times New Roman" w:hAnsi="Times New Roman" w:cs="Times New Roman"/>
          <w:iCs/>
          <w:sz w:val="24"/>
          <w:szCs w:val="24"/>
          <w:lang w:eastAsia="bg-BG"/>
        </w:rPr>
        <w:t>услуги</w:t>
      </w:r>
      <w:proofErr w:type="spellEnd"/>
      <w:r w:rsidRPr="00C50525">
        <w:rPr>
          <w:rFonts w:ascii="Times New Roman" w:eastAsia="Times New Roman" w:hAnsi="Times New Roman" w:cs="Times New Roman"/>
          <w:iCs/>
          <w:sz w:val="24"/>
          <w:szCs w:val="24"/>
          <w:lang w:eastAsia="bg-BG"/>
        </w:rPr>
        <w:t xml:space="preserve"> </w:t>
      </w:r>
      <w:proofErr w:type="spellStart"/>
      <w:r w:rsidRPr="00C50525">
        <w:rPr>
          <w:rFonts w:ascii="Times New Roman" w:eastAsia="Times New Roman" w:hAnsi="Times New Roman" w:cs="Times New Roman"/>
          <w:iCs/>
          <w:sz w:val="24"/>
          <w:szCs w:val="24"/>
          <w:lang w:eastAsia="bg-BG"/>
        </w:rPr>
        <w:t>от</w:t>
      </w:r>
      <w:proofErr w:type="spellEnd"/>
      <w:r w:rsidRPr="00C50525">
        <w:rPr>
          <w:rFonts w:ascii="Times New Roman" w:eastAsia="Times New Roman" w:hAnsi="Times New Roman" w:cs="Times New Roman"/>
          <w:iCs/>
          <w:sz w:val="24"/>
          <w:szCs w:val="24"/>
          <w:lang w:eastAsia="bg-BG"/>
        </w:rPr>
        <w:t xml:space="preserve"> </w:t>
      </w:r>
      <w:proofErr w:type="spellStart"/>
      <w:r w:rsidRPr="00C50525">
        <w:rPr>
          <w:rFonts w:ascii="Times New Roman" w:eastAsia="Times New Roman" w:hAnsi="Times New Roman" w:cs="Times New Roman"/>
          <w:iCs/>
          <w:sz w:val="24"/>
          <w:szCs w:val="24"/>
          <w:lang w:eastAsia="bg-BG"/>
        </w:rPr>
        <w:t>посочения</w:t>
      </w:r>
      <w:proofErr w:type="spellEnd"/>
      <w:r w:rsidRPr="00C50525">
        <w:rPr>
          <w:rFonts w:ascii="Times New Roman" w:eastAsia="Times New Roman" w:hAnsi="Times New Roman" w:cs="Times New Roman"/>
          <w:iCs/>
          <w:sz w:val="24"/>
          <w:szCs w:val="24"/>
          <w:lang w:eastAsia="bg-BG"/>
        </w:rPr>
        <w:t xml:space="preserve"> </w:t>
      </w:r>
      <w:proofErr w:type="spellStart"/>
      <w:r w:rsidRPr="00C50525">
        <w:rPr>
          <w:rFonts w:ascii="Times New Roman" w:eastAsia="Times New Roman" w:hAnsi="Times New Roman" w:cs="Times New Roman"/>
          <w:iCs/>
          <w:sz w:val="24"/>
          <w:szCs w:val="24"/>
          <w:lang w:eastAsia="bg-BG"/>
        </w:rPr>
        <w:t>вид</w:t>
      </w:r>
      <w:proofErr w:type="spellEnd"/>
      <w:r w:rsidRPr="00C50525">
        <w:rPr>
          <w:rFonts w:ascii="Times New Roman" w:eastAsia="Times New Roman" w:hAnsi="Times New Roman" w:cs="Times New Roman"/>
          <w:iCs/>
          <w:sz w:val="24"/>
          <w:szCs w:val="24"/>
          <w:lang w:eastAsia="bg-BG"/>
        </w:rPr>
        <w:t xml:space="preserve"> с </w:t>
      </w:r>
      <w:proofErr w:type="spellStart"/>
      <w:r w:rsidRPr="00C50525">
        <w:rPr>
          <w:rFonts w:ascii="Times New Roman" w:eastAsia="Times New Roman" w:hAnsi="Times New Roman" w:cs="Times New Roman"/>
          <w:iCs/>
          <w:sz w:val="24"/>
          <w:szCs w:val="24"/>
          <w:lang w:eastAsia="bg-BG"/>
        </w:rPr>
        <w:t>посочване</w:t>
      </w:r>
      <w:proofErr w:type="spellEnd"/>
      <w:r w:rsidRPr="00C50525">
        <w:rPr>
          <w:rFonts w:ascii="Times New Roman" w:eastAsia="Times New Roman" w:hAnsi="Times New Roman" w:cs="Times New Roman"/>
          <w:iCs/>
          <w:sz w:val="24"/>
          <w:szCs w:val="24"/>
          <w:lang w:eastAsia="bg-BG"/>
        </w:rPr>
        <w:t xml:space="preserve"> на </w:t>
      </w:r>
      <w:proofErr w:type="spellStart"/>
      <w:r w:rsidRPr="00C50525">
        <w:rPr>
          <w:rFonts w:ascii="Times New Roman" w:eastAsia="Times New Roman" w:hAnsi="Times New Roman" w:cs="Times New Roman"/>
          <w:iCs/>
          <w:sz w:val="24"/>
          <w:szCs w:val="24"/>
          <w:lang w:eastAsia="bg-BG"/>
        </w:rPr>
        <w:t>сумите</w:t>
      </w:r>
      <w:proofErr w:type="spellEnd"/>
      <w:r w:rsidRPr="00C50525">
        <w:rPr>
          <w:rFonts w:ascii="Times New Roman" w:eastAsia="Times New Roman" w:hAnsi="Times New Roman" w:cs="Times New Roman"/>
          <w:iCs/>
          <w:sz w:val="24"/>
          <w:szCs w:val="24"/>
          <w:lang w:eastAsia="bg-BG"/>
        </w:rPr>
        <w:t xml:space="preserve">, </w:t>
      </w:r>
      <w:proofErr w:type="spellStart"/>
      <w:r w:rsidRPr="00C50525">
        <w:rPr>
          <w:rFonts w:ascii="Times New Roman" w:eastAsia="Times New Roman" w:hAnsi="Times New Roman" w:cs="Times New Roman"/>
          <w:iCs/>
          <w:sz w:val="24"/>
          <w:szCs w:val="24"/>
          <w:lang w:eastAsia="bg-BG"/>
        </w:rPr>
        <w:t>датите</w:t>
      </w:r>
      <w:proofErr w:type="spellEnd"/>
      <w:r w:rsidRPr="00C50525">
        <w:rPr>
          <w:rFonts w:ascii="Times New Roman" w:eastAsia="Times New Roman" w:hAnsi="Times New Roman" w:cs="Times New Roman"/>
          <w:iCs/>
          <w:sz w:val="24"/>
          <w:szCs w:val="24"/>
          <w:lang w:eastAsia="bg-BG"/>
        </w:rPr>
        <w:t xml:space="preserve"> и </w:t>
      </w:r>
      <w:proofErr w:type="spellStart"/>
      <w:r w:rsidRPr="00C50525">
        <w:rPr>
          <w:rFonts w:ascii="Times New Roman" w:eastAsia="Times New Roman" w:hAnsi="Times New Roman" w:cs="Times New Roman"/>
          <w:iCs/>
          <w:sz w:val="24"/>
          <w:szCs w:val="24"/>
          <w:lang w:eastAsia="bg-BG"/>
        </w:rPr>
        <w:t>получателите</w:t>
      </w:r>
      <w:proofErr w:type="spellEnd"/>
      <w:r w:rsidRPr="00C50525">
        <w:rPr>
          <w:rFonts w:ascii="Times New Roman" w:eastAsia="Times New Roman" w:hAnsi="Times New Roman" w:cs="Times New Roman"/>
          <w:iCs/>
          <w:sz w:val="24"/>
          <w:szCs w:val="24"/>
          <w:lang w:eastAsia="bg-BG"/>
        </w:rPr>
        <w:t xml:space="preserve">, </w:t>
      </w:r>
      <w:proofErr w:type="spellStart"/>
      <w:r w:rsidRPr="00C50525">
        <w:rPr>
          <w:rFonts w:ascii="Times New Roman" w:eastAsia="Times New Roman" w:hAnsi="Times New Roman" w:cs="Times New Roman"/>
          <w:iCs/>
          <w:sz w:val="24"/>
          <w:szCs w:val="24"/>
          <w:lang w:eastAsia="bg-BG"/>
        </w:rPr>
        <w:t>независимо</w:t>
      </w:r>
      <w:proofErr w:type="spellEnd"/>
      <w:r w:rsidRPr="00C50525">
        <w:rPr>
          <w:rFonts w:ascii="Times New Roman" w:eastAsia="Times New Roman" w:hAnsi="Times New Roman" w:cs="Times New Roman"/>
          <w:iCs/>
          <w:sz w:val="24"/>
          <w:szCs w:val="24"/>
          <w:lang w:eastAsia="bg-BG"/>
        </w:rPr>
        <w:t xml:space="preserve"> </w:t>
      </w:r>
      <w:proofErr w:type="spellStart"/>
      <w:r w:rsidRPr="00C50525">
        <w:rPr>
          <w:rFonts w:ascii="Times New Roman" w:eastAsia="Times New Roman" w:hAnsi="Times New Roman" w:cs="Times New Roman"/>
          <w:iCs/>
          <w:sz w:val="24"/>
          <w:szCs w:val="24"/>
          <w:lang w:eastAsia="bg-BG"/>
        </w:rPr>
        <w:t>дали</w:t>
      </w:r>
      <w:proofErr w:type="spellEnd"/>
      <w:r w:rsidRPr="00C50525">
        <w:rPr>
          <w:rFonts w:ascii="Times New Roman" w:eastAsia="Times New Roman" w:hAnsi="Times New Roman" w:cs="Times New Roman"/>
          <w:iCs/>
          <w:sz w:val="24"/>
          <w:szCs w:val="24"/>
          <w:lang w:eastAsia="bg-BG"/>
        </w:rPr>
        <w:t xml:space="preserve"> </w:t>
      </w:r>
      <w:proofErr w:type="spellStart"/>
      <w:r w:rsidRPr="00C50525">
        <w:rPr>
          <w:rFonts w:ascii="Times New Roman" w:eastAsia="Times New Roman" w:hAnsi="Times New Roman" w:cs="Times New Roman"/>
          <w:iCs/>
          <w:sz w:val="24"/>
          <w:szCs w:val="24"/>
          <w:lang w:eastAsia="bg-BG"/>
        </w:rPr>
        <w:t>са</w:t>
      </w:r>
      <w:proofErr w:type="spellEnd"/>
      <w:r w:rsidRPr="00C50525">
        <w:rPr>
          <w:rFonts w:ascii="Times New Roman" w:eastAsia="Times New Roman" w:hAnsi="Times New Roman" w:cs="Times New Roman"/>
          <w:iCs/>
          <w:sz w:val="24"/>
          <w:szCs w:val="24"/>
          <w:lang w:eastAsia="bg-BG"/>
        </w:rPr>
        <w:t xml:space="preserve"> </w:t>
      </w:r>
      <w:proofErr w:type="spellStart"/>
      <w:r w:rsidRPr="00C50525">
        <w:rPr>
          <w:rFonts w:ascii="Times New Roman" w:eastAsia="Times New Roman" w:hAnsi="Times New Roman" w:cs="Times New Roman"/>
          <w:iCs/>
          <w:sz w:val="24"/>
          <w:szCs w:val="24"/>
          <w:lang w:eastAsia="bg-BG"/>
        </w:rPr>
        <w:t>публични</w:t>
      </w:r>
      <w:proofErr w:type="spellEnd"/>
      <w:r w:rsidRPr="00C50525">
        <w:rPr>
          <w:rFonts w:ascii="Times New Roman" w:eastAsia="Times New Roman" w:hAnsi="Times New Roman" w:cs="Times New Roman"/>
          <w:iCs/>
          <w:sz w:val="24"/>
          <w:szCs w:val="24"/>
          <w:lang w:eastAsia="bg-BG"/>
        </w:rPr>
        <w:t xml:space="preserve"> </w:t>
      </w:r>
      <w:proofErr w:type="spellStart"/>
      <w:r w:rsidRPr="00C50525">
        <w:rPr>
          <w:rFonts w:ascii="Times New Roman" w:eastAsia="Times New Roman" w:hAnsi="Times New Roman" w:cs="Times New Roman"/>
          <w:iCs/>
          <w:sz w:val="24"/>
          <w:szCs w:val="24"/>
          <w:lang w:eastAsia="bg-BG"/>
        </w:rPr>
        <w:t>или</w:t>
      </w:r>
      <w:proofErr w:type="spellEnd"/>
      <w:r w:rsidRPr="00C50525">
        <w:rPr>
          <w:rFonts w:ascii="Times New Roman" w:eastAsia="Times New Roman" w:hAnsi="Times New Roman" w:cs="Times New Roman"/>
          <w:iCs/>
          <w:sz w:val="24"/>
          <w:szCs w:val="24"/>
          <w:lang w:eastAsia="bg-BG"/>
        </w:rPr>
        <w:t xml:space="preserve"> </w:t>
      </w:r>
      <w:proofErr w:type="spellStart"/>
      <w:r w:rsidRPr="00C50525">
        <w:rPr>
          <w:rFonts w:ascii="Times New Roman" w:eastAsia="Times New Roman" w:hAnsi="Times New Roman" w:cs="Times New Roman"/>
          <w:iCs/>
          <w:sz w:val="24"/>
          <w:szCs w:val="24"/>
          <w:lang w:eastAsia="bg-BG"/>
        </w:rPr>
        <w:t>частни</w:t>
      </w:r>
      <w:proofErr w:type="spellEnd"/>
      <w:r w:rsidRPr="00C50525">
        <w:rPr>
          <w:rFonts w:ascii="Times New Roman" w:eastAsia="Times New Roman" w:hAnsi="Times New Roman" w:cs="Times New Roman"/>
          <w:iCs/>
          <w:sz w:val="24"/>
          <w:szCs w:val="24"/>
          <w:lang w:eastAsia="bg-BG"/>
        </w:rPr>
        <w:t xml:space="preserve"> </w:t>
      </w:r>
      <w:proofErr w:type="spellStart"/>
      <w:r w:rsidRPr="00C50525">
        <w:rPr>
          <w:rFonts w:ascii="Times New Roman" w:eastAsia="Times New Roman" w:hAnsi="Times New Roman" w:cs="Times New Roman"/>
          <w:iCs/>
          <w:sz w:val="24"/>
          <w:szCs w:val="24"/>
          <w:lang w:eastAsia="bg-BG"/>
        </w:rPr>
        <w:t>субекти</w:t>
      </w:r>
      <w:proofErr w:type="spellEnd"/>
      <w:r w:rsidRPr="00C50525">
        <w:rPr>
          <w:rFonts w:ascii="Times New Roman" w:eastAsia="Times New Roman" w:hAnsi="Times New Roman" w:cs="Times New Roman"/>
          <w:iCs/>
          <w:sz w:val="24"/>
          <w:szCs w:val="24"/>
          <w:lang w:eastAsia="bg-BG"/>
        </w:rPr>
        <w:t xml:space="preserve">. </w:t>
      </w:r>
    </w:p>
    <w:p w:rsidR="00756E22" w:rsidRPr="00C50525" w:rsidRDefault="00756E22" w:rsidP="00756E22">
      <w:pPr>
        <w:spacing w:after="0" w:line="360" w:lineRule="auto"/>
        <w:ind w:firstLine="720"/>
        <w:jc w:val="both"/>
        <w:rPr>
          <w:rFonts w:ascii="Times New Roman" w:eastAsia="Times New Roman" w:hAnsi="Times New Roman" w:cs="Times New Roman"/>
          <w:sz w:val="24"/>
          <w:szCs w:val="24"/>
          <w:u w:val="single"/>
          <w:lang w:val="bg-BG" w:eastAsia="bg-BG"/>
        </w:rPr>
      </w:pPr>
    </w:p>
    <w:p w:rsidR="00756E22" w:rsidRPr="00C50525" w:rsidRDefault="00756E22" w:rsidP="00756E22">
      <w:pPr>
        <w:spacing w:after="0" w:line="360" w:lineRule="auto"/>
        <w:ind w:firstLine="720"/>
        <w:jc w:val="both"/>
        <w:rPr>
          <w:rFonts w:ascii="Times New Roman" w:eastAsia="Times New Roman" w:hAnsi="Times New Roman" w:cs="Times New Roman"/>
          <w:sz w:val="24"/>
          <w:szCs w:val="24"/>
          <w:lang w:val="bg-BG" w:eastAsia="bg-BG"/>
        </w:rPr>
      </w:pPr>
      <w:r w:rsidRPr="00C50525">
        <w:rPr>
          <w:rFonts w:ascii="Times New Roman" w:eastAsia="Times New Roman" w:hAnsi="Times New Roman" w:cs="Times New Roman"/>
          <w:sz w:val="24"/>
          <w:szCs w:val="24"/>
          <w:lang w:val="bg-BG" w:eastAsia="bg-BG"/>
        </w:rPr>
        <w:t>При подписване на договора определеният изпълнител представя Списък с изпълнените услуги с посочване на стойностите, датите и получателите, заедно с документи, които доказват извършената услуга.</w:t>
      </w:r>
    </w:p>
    <w:p w:rsidR="00756E22" w:rsidRPr="00C50525" w:rsidRDefault="00756E22" w:rsidP="00756E22">
      <w:pPr>
        <w:spacing w:after="0" w:line="360" w:lineRule="auto"/>
        <w:jc w:val="both"/>
        <w:rPr>
          <w:rFonts w:ascii="Times New Roman" w:eastAsia="Times New Roman" w:hAnsi="Times New Roman" w:cs="Times New Roman"/>
          <w:sz w:val="24"/>
          <w:szCs w:val="24"/>
          <w:lang w:val="bg-BG" w:eastAsia="bg-BG"/>
        </w:rPr>
      </w:pPr>
    </w:p>
    <w:p w:rsidR="00756E22" w:rsidRPr="00C50525" w:rsidRDefault="00756E22" w:rsidP="00756E22">
      <w:pPr>
        <w:spacing w:after="0" w:line="36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val="bg-BG" w:eastAsia="bg-BG"/>
        </w:rPr>
        <w:t>3</w:t>
      </w:r>
      <w:r w:rsidRPr="00C50525">
        <w:rPr>
          <w:rFonts w:ascii="Times New Roman" w:eastAsia="Times New Roman" w:hAnsi="Times New Roman" w:cs="Times New Roman"/>
          <w:b/>
          <w:sz w:val="24"/>
          <w:szCs w:val="24"/>
          <w:lang w:val="bg-BG" w:eastAsia="bg-BG"/>
        </w:rPr>
        <w:t>.2.</w:t>
      </w:r>
      <w:r w:rsidRPr="00C50525">
        <w:rPr>
          <w:rFonts w:ascii="Times New Roman" w:eastAsia="Times New Roman" w:hAnsi="Times New Roman" w:cs="Times New Roman"/>
          <w:sz w:val="24"/>
          <w:szCs w:val="24"/>
          <w:lang w:val="bg-BG" w:eastAsia="bg-BG"/>
        </w:rPr>
        <w:t xml:space="preserve"> </w:t>
      </w:r>
      <w:proofErr w:type="spellStart"/>
      <w:r w:rsidRPr="00C50525">
        <w:rPr>
          <w:rFonts w:ascii="Times New Roman" w:eastAsia="Times New Roman" w:hAnsi="Times New Roman" w:cs="Times New Roman"/>
          <w:sz w:val="24"/>
          <w:szCs w:val="24"/>
          <w:lang w:eastAsia="bg-BG"/>
        </w:rPr>
        <w:t>За</w:t>
      </w:r>
      <w:proofErr w:type="spellEnd"/>
      <w:r w:rsidRPr="00C50525">
        <w:rPr>
          <w:rFonts w:ascii="Times New Roman" w:eastAsia="Times New Roman" w:hAnsi="Times New Roman" w:cs="Times New Roman"/>
          <w:sz w:val="24"/>
          <w:szCs w:val="24"/>
          <w:lang w:eastAsia="bg-BG"/>
        </w:rPr>
        <w:t xml:space="preserve"> </w:t>
      </w:r>
      <w:proofErr w:type="spellStart"/>
      <w:r w:rsidRPr="00C50525">
        <w:rPr>
          <w:rFonts w:ascii="Times New Roman" w:eastAsia="Times New Roman" w:hAnsi="Times New Roman" w:cs="Times New Roman"/>
          <w:sz w:val="24"/>
          <w:szCs w:val="24"/>
          <w:lang w:eastAsia="bg-BG"/>
        </w:rPr>
        <w:t>изпълнението</w:t>
      </w:r>
      <w:proofErr w:type="spellEnd"/>
      <w:r w:rsidRPr="00C50525">
        <w:rPr>
          <w:rFonts w:ascii="Times New Roman" w:eastAsia="Times New Roman" w:hAnsi="Times New Roman" w:cs="Times New Roman"/>
          <w:sz w:val="24"/>
          <w:szCs w:val="24"/>
          <w:lang w:eastAsia="bg-BG"/>
        </w:rPr>
        <w:t xml:space="preserve"> на </w:t>
      </w:r>
      <w:proofErr w:type="spellStart"/>
      <w:r w:rsidRPr="00C50525">
        <w:rPr>
          <w:rFonts w:ascii="Times New Roman" w:eastAsia="Times New Roman" w:hAnsi="Times New Roman" w:cs="Times New Roman"/>
          <w:sz w:val="24"/>
          <w:szCs w:val="24"/>
          <w:lang w:eastAsia="bg-BG"/>
        </w:rPr>
        <w:t>поръчката</w:t>
      </w:r>
      <w:proofErr w:type="spellEnd"/>
      <w:r w:rsidRPr="00C50525">
        <w:rPr>
          <w:rFonts w:ascii="Times New Roman" w:eastAsia="Times New Roman" w:hAnsi="Times New Roman" w:cs="Times New Roman"/>
          <w:sz w:val="24"/>
          <w:szCs w:val="24"/>
          <w:lang w:eastAsia="bg-BG"/>
        </w:rPr>
        <w:t xml:space="preserve"> </w:t>
      </w:r>
      <w:proofErr w:type="spellStart"/>
      <w:r w:rsidRPr="00C50525">
        <w:rPr>
          <w:rFonts w:ascii="Times New Roman" w:eastAsia="Times New Roman" w:hAnsi="Times New Roman" w:cs="Times New Roman"/>
          <w:sz w:val="24"/>
          <w:szCs w:val="24"/>
          <w:lang w:eastAsia="bg-BG"/>
        </w:rPr>
        <w:t>участникът</w:t>
      </w:r>
      <w:proofErr w:type="spellEnd"/>
      <w:r w:rsidRPr="00C50525">
        <w:rPr>
          <w:rFonts w:ascii="Times New Roman" w:eastAsia="Times New Roman" w:hAnsi="Times New Roman" w:cs="Times New Roman"/>
          <w:sz w:val="24"/>
          <w:szCs w:val="24"/>
          <w:lang w:eastAsia="bg-BG"/>
        </w:rPr>
        <w:t xml:space="preserve"> </w:t>
      </w:r>
      <w:proofErr w:type="spellStart"/>
      <w:r w:rsidRPr="00C50525">
        <w:rPr>
          <w:rFonts w:ascii="Times New Roman" w:eastAsia="Times New Roman" w:hAnsi="Times New Roman" w:cs="Times New Roman"/>
          <w:sz w:val="24"/>
          <w:szCs w:val="24"/>
          <w:lang w:eastAsia="bg-BG"/>
        </w:rPr>
        <w:t>трябва</w:t>
      </w:r>
      <w:proofErr w:type="spellEnd"/>
      <w:r w:rsidRPr="00C50525">
        <w:rPr>
          <w:rFonts w:ascii="Times New Roman" w:eastAsia="Times New Roman" w:hAnsi="Times New Roman" w:cs="Times New Roman"/>
          <w:sz w:val="24"/>
          <w:szCs w:val="24"/>
          <w:lang w:eastAsia="bg-BG"/>
        </w:rPr>
        <w:t xml:space="preserve"> </w:t>
      </w:r>
      <w:proofErr w:type="spellStart"/>
      <w:r w:rsidRPr="00C50525">
        <w:rPr>
          <w:rFonts w:ascii="Times New Roman" w:eastAsia="Times New Roman" w:hAnsi="Times New Roman" w:cs="Times New Roman"/>
          <w:sz w:val="24"/>
          <w:szCs w:val="24"/>
          <w:lang w:eastAsia="bg-BG"/>
        </w:rPr>
        <w:t>да</w:t>
      </w:r>
      <w:proofErr w:type="spellEnd"/>
      <w:r w:rsidRPr="00C50525">
        <w:rPr>
          <w:rFonts w:ascii="Times New Roman" w:eastAsia="Times New Roman" w:hAnsi="Times New Roman" w:cs="Times New Roman"/>
          <w:sz w:val="24"/>
          <w:szCs w:val="24"/>
          <w:lang w:eastAsia="bg-BG"/>
        </w:rPr>
        <w:t xml:space="preserve"> </w:t>
      </w:r>
      <w:proofErr w:type="spellStart"/>
      <w:r w:rsidRPr="00C50525">
        <w:rPr>
          <w:rFonts w:ascii="Times New Roman" w:eastAsia="Times New Roman" w:hAnsi="Times New Roman" w:cs="Times New Roman"/>
          <w:sz w:val="24"/>
          <w:szCs w:val="24"/>
          <w:lang w:eastAsia="bg-BG"/>
        </w:rPr>
        <w:t>разполага</w:t>
      </w:r>
      <w:proofErr w:type="spellEnd"/>
      <w:r w:rsidRPr="00C50525">
        <w:rPr>
          <w:rFonts w:ascii="Times New Roman" w:eastAsia="Times New Roman" w:hAnsi="Times New Roman" w:cs="Times New Roman"/>
          <w:sz w:val="24"/>
          <w:szCs w:val="24"/>
          <w:lang w:eastAsia="bg-BG"/>
        </w:rPr>
        <w:t xml:space="preserve"> с</w:t>
      </w:r>
      <w:proofErr w:type="spellStart"/>
      <w:r>
        <w:rPr>
          <w:rFonts w:ascii="Times New Roman" w:eastAsia="Times New Roman" w:hAnsi="Times New Roman" w:cs="Times New Roman"/>
          <w:sz w:val="24"/>
          <w:szCs w:val="24"/>
          <w:lang w:val="bg-BG" w:eastAsia="bg-BG"/>
        </w:rPr>
        <w:t>ъс</w:t>
      </w:r>
      <w:proofErr w:type="spellEnd"/>
      <w:r>
        <w:rPr>
          <w:rFonts w:ascii="Times New Roman" w:eastAsia="Times New Roman" w:hAnsi="Times New Roman" w:cs="Times New Roman"/>
          <w:sz w:val="24"/>
          <w:szCs w:val="24"/>
          <w:lang w:val="bg-BG" w:eastAsia="bg-BG"/>
        </w:rPr>
        <w:t xml:space="preserve"> следните експерти</w:t>
      </w:r>
      <w:r w:rsidRPr="00C50525">
        <w:rPr>
          <w:rFonts w:ascii="Times New Roman" w:eastAsia="Times New Roman" w:hAnsi="Times New Roman" w:cs="Times New Roman"/>
          <w:sz w:val="24"/>
          <w:szCs w:val="24"/>
          <w:lang w:eastAsia="bg-BG"/>
        </w:rPr>
        <w:t xml:space="preserve">: </w:t>
      </w:r>
    </w:p>
    <w:p w:rsidR="00756E22" w:rsidRPr="00855D37" w:rsidRDefault="00756E22" w:rsidP="00756E22">
      <w:pPr>
        <w:spacing w:after="0" w:line="360" w:lineRule="auto"/>
        <w:ind w:firstLine="720"/>
        <w:jc w:val="both"/>
        <w:rPr>
          <w:rFonts w:ascii="Times New Roman" w:eastAsia="Times New Roman" w:hAnsi="Times New Roman" w:cs="Times New Roman"/>
          <w:sz w:val="24"/>
          <w:szCs w:val="24"/>
          <w:lang w:val="bg-BG" w:eastAsia="bg-BG"/>
        </w:rPr>
      </w:pPr>
      <w:r w:rsidRPr="00855D37">
        <w:rPr>
          <w:rFonts w:ascii="Times New Roman" w:eastAsia="Times New Roman" w:hAnsi="Times New Roman" w:cs="Times New Roman"/>
          <w:sz w:val="24"/>
          <w:szCs w:val="24"/>
          <w:lang w:eastAsia="bg-BG"/>
        </w:rPr>
        <w:t xml:space="preserve">а) </w:t>
      </w:r>
      <w:proofErr w:type="spellStart"/>
      <w:r w:rsidRPr="00855D37">
        <w:rPr>
          <w:rFonts w:ascii="Times New Roman" w:eastAsia="Times New Roman" w:hAnsi="Times New Roman" w:cs="Times New Roman"/>
          <w:sz w:val="24"/>
          <w:szCs w:val="24"/>
          <w:lang w:eastAsia="bg-BG" w:bidi="bg-BG"/>
        </w:rPr>
        <w:t>Ключов</w:t>
      </w:r>
      <w:proofErr w:type="spellEnd"/>
      <w:r w:rsidRPr="00855D37">
        <w:rPr>
          <w:rFonts w:ascii="Times New Roman" w:eastAsia="Times New Roman" w:hAnsi="Times New Roman" w:cs="Times New Roman"/>
          <w:sz w:val="24"/>
          <w:szCs w:val="24"/>
          <w:lang w:eastAsia="bg-BG" w:bidi="bg-BG"/>
        </w:rPr>
        <w:t xml:space="preserve"> </w:t>
      </w:r>
      <w:proofErr w:type="spellStart"/>
      <w:r w:rsidRPr="00855D37">
        <w:rPr>
          <w:rFonts w:ascii="Times New Roman" w:eastAsia="Times New Roman" w:hAnsi="Times New Roman" w:cs="Times New Roman"/>
          <w:sz w:val="24"/>
          <w:szCs w:val="24"/>
          <w:lang w:eastAsia="bg-BG" w:bidi="bg-BG"/>
        </w:rPr>
        <w:t>експерт</w:t>
      </w:r>
      <w:proofErr w:type="spellEnd"/>
      <w:r w:rsidRPr="00855D37">
        <w:rPr>
          <w:rFonts w:ascii="Times New Roman" w:eastAsia="Times New Roman" w:hAnsi="Times New Roman" w:cs="Times New Roman"/>
          <w:sz w:val="24"/>
          <w:szCs w:val="24"/>
          <w:lang w:eastAsia="bg-BG" w:bidi="bg-BG"/>
        </w:rPr>
        <w:t xml:space="preserve"> 1: </w:t>
      </w:r>
      <w:proofErr w:type="spellStart"/>
      <w:r w:rsidRPr="00855D37">
        <w:rPr>
          <w:rFonts w:ascii="Times New Roman" w:eastAsia="Times New Roman" w:hAnsi="Times New Roman" w:cs="Times New Roman"/>
          <w:sz w:val="24"/>
          <w:szCs w:val="24"/>
          <w:lang w:eastAsia="bg-BG" w:bidi="bg-BG"/>
        </w:rPr>
        <w:t>Ръководител</w:t>
      </w:r>
      <w:proofErr w:type="spellEnd"/>
      <w:r w:rsidRPr="00855D37">
        <w:rPr>
          <w:rFonts w:ascii="Times New Roman" w:eastAsia="Times New Roman" w:hAnsi="Times New Roman" w:cs="Times New Roman"/>
          <w:sz w:val="24"/>
          <w:szCs w:val="24"/>
          <w:lang w:eastAsia="bg-BG" w:bidi="bg-BG"/>
        </w:rPr>
        <w:t xml:space="preserve"> </w:t>
      </w:r>
      <w:proofErr w:type="spellStart"/>
      <w:r w:rsidRPr="00855D37">
        <w:rPr>
          <w:rFonts w:ascii="Times New Roman" w:eastAsia="Times New Roman" w:hAnsi="Times New Roman" w:cs="Times New Roman"/>
          <w:sz w:val="24"/>
          <w:szCs w:val="24"/>
          <w:lang w:eastAsia="bg-BG" w:bidi="bg-BG"/>
        </w:rPr>
        <w:t>екип</w:t>
      </w:r>
      <w:proofErr w:type="spellEnd"/>
      <w:r w:rsidRPr="00855D37">
        <w:rPr>
          <w:rFonts w:ascii="Times New Roman" w:eastAsia="Times New Roman" w:hAnsi="Times New Roman" w:cs="Times New Roman"/>
          <w:sz w:val="24"/>
          <w:szCs w:val="24"/>
          <w:lang w:val="bg-BG" w:eastAsia="bg-BG"/>
        </w:rPr>
        <w:t xml:space="preserve">. </w:t>
      </w:r>
    </w:p>
    <w:p w:rsidR="00756E22" w:rsidRPr="00855D37" w:rsidRDefault="00756E22" w:rsidP="00756E22">
      <w:pPr>
        <w:spacing w:after="0" w:line="360" w:lineRule="auto"/>
        <w:ind w:firstLine="720"/>
        <w:jc w:val="both"/>
        <w:rPr>
          <w:rFonts w:ascii="Times New Roman" w:eastAsia="Times New Roman" w:hAnsi="Times New Roman" w:cs="Times New Roman"/>
          <w:bCs/>
          <w:sz w:val="24"/>
          <w:szCs w:val="24"/>
          <w:lang w:val="bg-BG" w:eastAsia="bg-BG" w:bidi="bg-BG"/>
        </w:rPr>
      </w:pPr>
      <w:r w:rsidRPr="00855D37">
        <w:rPr>
          <w:rFonts w:ascii="Times New Roman" w:eastAsia="Times New Roman" w:hAnsi="Times New Roman" w:cs="Times New Roman"/>
          <w:sz w:val="24"/>
          <w:szCs w:val="24"/>
          <w:lang w:eastAsia="bg-BG"/>
        </w:rPr>
        <w:t xml:space="preserve">б) </w:t>
      </w:r>
      <w:proofErr w:type="spellStart"/>
      <w:r w:rsidRPr="00855D37">
        <w:rPr>
          <w:rFonts w:ascii="Times New Roman" w:eastAsia="Times New Roman" w:hAnsi="Times New Roman" w:cs="Times New Roman"/>
          <w:bCs/>
          <w:sz w:val="24"/>
          <w:szCs w:val="24"/>
          <w:lang w:eastAsia="bg-BG" w:bidi="bg-BG"/>
        </w:rPr>
        <w:t>Ключов</w:t>
      </w:r>
      <w:proofErr w:type="spellEnd"/>
      <w:r w:rsidRPr="00855D37">
        <w:rPr>
          <w:rFonts w:ascii="Times New Roman" w:eastAsia="Times New Roman" w:hAnsi="Times New Roman" w:cs="Times New Roman"/>
          <w:bCs/>
          <w:sz w:val="24"/>
          <w:szCs w:val="24"/>
          <w:lang w:eastAsia="bg-BG" w:bidi="bg-BG"/>
        </w:rPr>
        <w:t xml:space="preserve"> </w:t>
      </w:r>
      <w:proofErr w:type="spellStart"/>
      <w:r w:rsidRPr="00855D37">
        <w:rPr>
          <w:rFonts w:ascii="Times New Roman" w:eastAsia="Times New Roman" w:hAnsi="Times New Roman" w:cs="Times New Roman"/>
          <w:bCs/>
          <w:sz w:val="24"/>
          <w:szCs w:val="24"/>
          <w:lang w:eastAsia="bg-BG" w:bidi="bg-BG"/>
        </w:rPr>
        <w:t>експерт</w:t>
      </w:r>
      <w:proofErr w:type="spellEnd"/>
      <w:r w:rsidRPr="00855D37">
        <w:rPr>
          <w:rFonts w:ascii="Times New Roman" w:eastAsia="Times New Roman" w:hAnsi="Times New Roman" w:cs="Times New Roman"/>
          <w:bCs/>
          <w:sz w:val="24"/>
          <w:szCs w:val="24"/>
          <w:lang w:val="bg-BG" w:eastAsia="bg-BG" w:bidi="bg-BG"/>
        </w:rPr>
        <w:t xml:space="preserve"> </w:t>
      </w:r>
      <w:proofErr w:type="gramStart"/>
      <w:r w:rsidRPr="00855D37">
        <w:rPr>
          <w:rFonts w:ascii="Times New Roman" w:eastAsia="Times New Roman" w:hAnsi="Times New Roman" w:cs="Times New Roman"/>
          <w:bCs/>
          <w:sz w:val="24"/>
          <w:szCs w:val="24"/>
          <w:lang w:val="bg-BG" w:eastAsia="bg-BG" w:bidi="bg-BG"/>
        </w:rPr>
        <w:t xml:space="preserve">2 </w:t>
      </w:r>
      <w:r w:rsidRPr="00855D37">
        <w:rPr>
          <w:rFonts w:ascii="Times New Roman" w:eastAsia="Times New Roman" w:hAnsi="Times New Roman" w:cs="Times New Roman"/>
          <w:sz w:val="24"/>
          <w:szCs w:val="24"/>
          <w:lang w:eastAsia="bg-BG" w:bidi="bg-BG"/>
        </w:rPr>
        <w:t>:</w:t>
      </w:r>
      <w:proofErr w:type="gramEnd"/>
      <w:r w:rsidRPr="00855D37">
        <w:rPr>
          <w:rFonts w:ascii="Times New Roman" w:eastAsia="Times New Roman" w:hAnsi="Times New Roman" w:cs="Times New Roman"/>
          <w:sz w:val="24"/>
          <w:szCs w:val="24"/>
          <w:lang w:eastAsia="bg-BG" w:bidi="bg-BG"/>
        </w:rPr>
        <w:t xml:space="preserve"> </w:t>
      </w:r>
      <w:proofErr w:type="spellStart"/>
      <w:r w:rsidRPr="00855D37">
        <w:rPr>
          <w:rFonts w:ascii="Times New Roman" w:eastAsia="Times New Roman" w:hAnsi="Times New Roman" w:cs="Times New Roman"/>
          <w:bCs/>
          <w:sz w:val="24"/>
          <w:szCs w:val="24"/>
          <w:lang w:eastAsia="bg-BG" w:bidi="bg-BG"/>
        </w:rPr>
        <w:t>Координатор</w:t>
      </w:r>
      <w:proofErr w:type="spellEnd"/>
      <w:r w:rsidRPr="00855D37">
        <w:rPr>
          <w:rFonts w:ascii="Times New Roman" w:eastAsia="Times New Roman" w:hAnsi="Times New Roman" w:cs="Times New Roman"/>
          <w:bCs/>
          <w:sz w:val="24"/>
          <w:szCs w:val="24"/>
          <w:lang w:eastAsia="bg-BG" w:bidi="bg-BG"/>
        </w:rPr>
        <w:t>/</w:t>
      </w:r>
      <w:proofErr w:type="spellStart"/>
      <w:r w:rsidRPr="00855D37">
        <w:rPr>
          <w:rFonts w:ascii="Times New Roman" w:eastAsia="Times New Roman" w:hAnsi="Times New Roman" w:cs="Times New Roman"/>
          <w:bCs/>
          <w:sz w:val="24"/>
          <w:szCs w:val="24"/>
          <w:lang w:eastAsia="bg-BG" w:bidi="bg-BG"/>
        </w:rPr>
        <w:t>специалист</w:t>
      </w:r>
      <w:proofErr w:type="spellEnd"/>
      <w:r w:rsidRPr="00855D37">
        <w:rPr>
          <w:rFonts w:ascii="Times New Roman" w:eastAsia="Times New Roman" w:hAnsi="Times New Roman" w:cs="Times New Roman"/>
          <w:bCs/>
          <w:sz w:val="24"/>
          <w:szCs w:val="24"/>
          <w:lang w:eastAsia="bg-BG" w:bidi="bg-BG"/>
        </w:rPr>
        <w:t xml:space="preserve"> </w:t>
      </w:r>
      <w:proofErr w:type="spellStart"/>
      <w:r w:rsidRPr="00855D37">
        <w:rPr>
          <w:rFonts w:ascii="Times New Roman" w:eastAsia="Times New Roman" w:hAnsi="Times New Roman" w:cs="Times New Roman"/>
          <w:bCs/>
          <w:sz w:val="24"/>
          <w:szCs w:val="24"/>
          <w:lang w:eastAsia="bg-BG" w:bidi="bg-BG"/>
        </w:rPr>
        <w:t>по</w:t>
      </w:r>
      <w:proofErr w:type="spellEnd"/>
      <w:r w:rsidRPr="00855D37">
        <w:rPr>
          <w:rFonts w:ascii="Times New Roman" w:eastAsia="Times New Roman" w:hAnsi="Times New Roman" w:cs="Times New Roman"/>
          <w:bCs/>
          <w:sz w:val="24"/>
          <w:szCs w:val="24"/>
          <w:lang w:eastAsia="bg-BG" w:bidi="bg-BG"/>
        </w:rPr>
        <w:t xml:space="preserve"> </w:t>
      </w:r>
      <w:proofErr w:type="spellStart"/>
      <w:r w:rsidRPr="00855D37">
        <w:rPr>
          <w:rFonts w:ascii="Times New Roman" w:eastAsia="Times New Roman" w:hAnsi="Times New Roman" w:cs="Times New Roman"/>
          <w:bCs/>
          <w:sz w:val="24"/>
          <w:szCs w:val="24"/>
          <w:lang w:eastAsia="bg-BG" w:bidi="bg-BG"/>
        </w:rPr>
        <w:t>безопасност</w:t>
      </w:r>
      <w:proofErr w:type="spellEnd"/>
      <w:r w:rsidRPr="00855D37">
        <w:rPr>
          <w:rFonts w:ascii="Times New Roman" w:eastAsia="Times New Roman" w:hAnsi="Times New Roman" w:cs="Times New Roman"/>
          <w:bCs/>
          <w:sz w:val="24"/>
          <w:szCs w:val="24"/>
          <w:lang w:eastAsia="bg-BG" w:bidi="bg-BG"/>
        </w:rPr>
        <w:t xml:space="preserve"> и </w:t>
      </w:r>
      <w:proofErr w:type="spellStart"/>
      <w:r w:rsidRPr="00855D37">
        <w:rPr>
          <w:rFonts w:ascii="Times New Roman" w:eastAsia="Times New Roman" w:hAnsi="Times New Roman" w:cs="Times New Roman"/>
          <w:bCs/>
          <w:sz w:val="24"/>
          <w:szCs w:val="24"/>
          <w:lang w:eastAsia="bg-BG" w:bidi="bg-BG"/>
        </w:rPr>
        <w:t>здраве</w:t>
      </w:r>
      <w:proofErr w:type="spellEnd"/>
      <w:r w:rsidRPr="00855D37">
        <w:rPr>
          <w:rFonts w:ascii="Times New Roman" w:eastAsia="Times New Roman" w:hAnsi="Times New Roman" w:cs="Times New Roman"/>
          <w:bCs/>
          <w:sz w:val="24"/>
          <w:szCs w:val="24"/>
          <w:lang w:val="bg-BG" w:eastAsia="bg-BG" w:bidi="bg-BG"/>
        </w:rPr>
        <w:t>;</w:t>
      </w:r>
    </w:p>
    <w:p w:rsidR="00756E22" w:rsidRPr="00713AED" w:rsidRDefault="00756E22" w:rsidP="00756E22">
      <w:pPr>
        <w:spacing w:after="0" w:line="360" w:lineRule="auto"/>
        <w:ind w:firstLine="720"/>
        <w:jc w:val="both"/>
        <w:rPr>
          <w:rFonts w:ascii="Times New Roman" w:eastAsia="Times New Roman" w:hAnsi="Times New Roman" w:cs="Times New Roman"/>
          <w:bCs/>
          <w:sz w:val="24"/>
          <w:szCs w:val="24"/>
          <w:lang w:val="bg-BG" w:eastAsia="bg-BG" w:bidi="bg-BG"/>
        </w:rPr>
      </w:pPr>
      <w:r w:rsidRPr="00855D37">
        <w:rPr>
          <w:rFonts w:ascii="Times New Roman" w:eastAsia="Times New Roman" w:hAnsi="Times New Roman" w:cs="Times New Roman"/>
          <w:bCs/>
          <w:sz w:val="24"/>
          <w:szCs w:val="24"/>
          <w:lang w:val="bg-BG" w:eastAsia="bg-BG" w:bidi="bg-BG"/>
        </w:rPr>
        <w:t>в)</w:t>
      </w:r>
      <w:r w:rsidR="00855D37">
        <w:rPr>
          <w:rFonts w:ascii="Times New Roman" w:eastAsia="Times New Roman" w:hAnsi="Times New Roman" w:cs="Times New Roman"/>
          <w:bCs/>
          <w:sz w:val="24"/>
          <w:szCs w:val="24"/>
          <w:lang w:val="en-US" w:eastAsia="bg-BG" w:bidi="bg-BG"/>
        </w:rPr>
        <w:t xml:space="preserve"> </w:t>
      </w:r>
      <w:r w:rsidRPr="00855D37">
        <w:rPr>
          <w:rFonts w:ascii="Times New Roman" w:eastAsia="Times New Roman" w:hAnsi="Times New Roman" w:cs="Times New Roman"/>
          <w:bCs/>
          <w:sz w:val="24"/>
          <w:szCs w:val="24"/>
          <w:lang w:val="bg-BG" w:eastAsia="bg-BG" w:bidi="bg-BG"/>
        </w:rPr>
        <w:t>Ключов експерт 3: Инвеститорски контрол;</w:t>
      </w:r>
    </w:p>
    <w:p w:rsidR="00756E22" w:rsidRPr="00C50525" w:rsidRDefault="00756E22" w:rsidP="00756E22">
      <w:pPr>
        <w:spacing w:after="0" w:line="360" w:lineRule="auto"/>
        <w:ind w:firstLine="720"/>
        <w:jc w:val="both"/>
        <w:rPr>
          <w:rFonts w:ascii="Times New Roman" w:eastAsia="Times New Roman" w:hAnsi="Times New Roman" w:cs="Times New Roman"/>
          <w:bCs/>
          <w:sz w:val="24"/>
          <w:szCs w:val="24"/>
          <w:lang w:val="bg-BG" w:eastAsia="bg-BG"/>
        </w:rPr>
      </w:pPr>
      <w:r w:rsidRPr="00C50525">
        <w:rPr>
          <w:rFonts w:ascii="Times New Roman" w:eastAsia="Times New Roman" w:hAnsi="Times New Roman" w:cs="Times New Roman"/>
          <w:bCs/>
          <w:sz w:val="24"/>
          <w:szCs w:val="24"/>
          <w:lang w:val="bg-BG" w:eastAsia="bg-BG"/>
        </w:rPr>
        <w:t>Всяко от лицата по а)</w:t>
      </w:r>
      <w:r>
        <w:rPr>
          <w:rFonts w:ascii="Times New Roman" w:eastAsia="Times New Roman" w:hAnsi="Times New Roman" w:cs="Times New Roman"/>
          <w:bCs/>
          <w:sz w:val="24"/>
          <w:szCs w:val="24"/>
          <w:lang w:val="bg-BG" w:eastAsia="bg-BG"/>
        </w:rPr>
        <w:t>, б)</w:t>
      </w:r>
      <w:r w:rsidRPr="00C50525">
        <w:rPr>
          <w:rFonts w:ascii="Times New Roman" w:eastAsia="Times New Roman" w:hAnsi="Times New Roman" w:cs="Times New Roman"/>
          <w:bCs/>
          <w:sz w:val="24"/>
          <w:szCs w:val="24"/>
          <w:lang w:val="bg-BG" w:eastAsia="bg-BG"/>
        </w:rPr>
        <w:t xml:space="preserve"> и </w:t>
      </w:r>
      <w:r>
        <w:rPr>
          <w:rFonts w:ascii="Times New Roman" w:eastAsia="Times New Roman" w:hAnsi="Times New Roman" w:cs="Times New Roman"/>
          <w:bCs/>
          <w:sz w:val="24"/>
          <w:szCs w:val="24"/>
          <w:lang w:val="bg-BG" w:eastAsia="bg-BG"/>
        </w:rPr>
        <w:t>в</w:t>
      </w:r>
      <w:r w:rsidRPr="00C50525">
        <w:rPr>
          <w:rFonts w:ascii="Times New Roman" w:eastAsia="Times New Roman" w:hAnsi="Times New Roman" w:cs="Times New Roman"/>
          <w:bCs/>
          <w:sz w:val="24"/>
          <w:szCs w:val="24"/>
          <w:lang w:val="bg-BG" w:eastAsia="bg-BG"/>
        </w:rPr>
        <w:t xml:space="preserve">) трябва да </w:t>
      </w:r>
      <w:r>
        <w:rPr>
          <w:rFonts w:ascii="Times New Roman" w:eastAsia="Times New Roman" w:hAnsi="Times New Roman" w:cs="Times New Roman"/>
          <w:bCs/>
          <w:sz w:val="24"/>
          <w:szCs w:val="24"/>
          <w:lang w:val="bg-BG" w:eastAsia="bg-BG"/>
        </w:rPr>
        <w:t>имат опит при упражняването на строителен надзор на експертна длъжност, за която са предложени на обект сходен на предмета на поръчката</w:t>
      </w:r>
      <w:r w:rsidRPr="00C50525">
        <w:rPr>
          <w:rFonts w:ascii="Times New Roman" w:eastAsia="Times New Roman" w:hAnsi="Times New Roman" w:cs="Times New Roman"/>
          <w:bCs/>
          <w:sz w:val="24"/>
          <w:szCs w:val="24"/>
          <w:lang w:val="bg-BG" w:eastAsia="bg-BG"/>
        </w:rPr>
        <w:t>.</w:t>
      </w:r>
    </w:p>
    <w:p w:rsidR="00756E22" w:rsidRPr="000F3414" w:rsidRDefault="00756E22" w:rsidP="00756E22">
      <w:pPr>
        <w:spacing w:after="0" w:line="360" w:lineRule="auto"/>
        <w:ind w:firstLine="720"/>
        <w:jc w:val="both"/>
        <w:rPr>
          <w:rFonts w:ascii="Times New Roman" w:eastAsia="Times New Roman" w:hAnsi="Times New Roman" w:cs="Times New Roman"/>
          <w:bCs/>
          <w:sz w:val="24"/>
          <w:szCs w:val="24"/>
          <w:lang w:val="bg-BG" w:eastAsia="bg-BG"/>
        </w:rPr>
      </w:pPr>
      <w:proofErr w:type="spellStart"/>
      <w:r w:rsidRPr="000F3414">
        <w:rPr>
          <w:rFonts w:ascii="Times New Roman" w:eastAsia="Times New Roman" w:hAnsi="Times New Roman" w:cs="Times New Roman"/>
          <w:b/>
          <w:bCs/>
          <w:i/>
          <w:iCs/>
          <w:sz w:val="24"/>
          <w:szCs w:val="24"/>
          <w:u w:val="single"/>
          <w:lang w:eastAsia="bg-BG" w:bidi="bg-BG"/>
        </w:rPr>
        <w:t>Важно</w:t>
      </w:r>
      <w:proofErr w:type="spellEnd"/>
      <w:r w:rsidRPr="000F3414">
        <w:rPr>
          <w:rFonts w:ascii="Times New Roman" w:eastAsia="Times New Roman" w:hAnsi="Times New Roman" w:cs="Times New Roman"/>
          <w:bCs/>
          <w:i/>
          <w:iCs/>
          <w:sz w:val="24"/>
          <w:szCs w:val="24"/>
          <w:lang w:eastAsia="bg-BG" w:bidi="bg-BG"/>
        </w:rPr>
        <w:t xml:space="preserve">: </w:t>
      </w:r>
      <w:r w:rsidRPr="000F3414">
        <w:rPr>
          <w:rFonts w:ascii="Times New Roman" w:eastAsia="Times New Roman" w:hAnsi="Times New Roman" w:cs="Times New Roman"/>
          <w:bCs/>
          <w:i/>
          <w:iCs/>
          <w:sz w:val="24"/>
          <w:szCs w:val="24"/>
          <w:lang w:val="bg-BG" w:eastAsia="bg-BG" w:bidi="bg-BG"/>
        </w:rPr>
        <w:t>„Едно физическо лице може да изпълнява функциите само на един експерт“.</w:t>
      </w:r>
      <w:r w:rsidRPr="000F3414">
        <w:rPr>
          <w:rFonts w:ascii="Times New Roman" w:eastAsia="Times New Roman" w:hAnsi="Times New Roman" w:cs="Times New Roman"/>
          <w:bCs/>
          <w:sz w:val="24"/>
          <w:szCs w:val="24"/>
          <w:lang w:eastAsia="bg-BG"/>
        </w:rPr>
        <w:t xml:space="preserve"> </w:t>
      </w:r>
    </w:p>
    <w:p w:rsidR="00756E22" w:rsidRPr="00C50525" w:rsidRDefault="00756E22" w:rsidP="00756E22">
      <w:pPr>
        <w:spacing w:after="0" w:line="360" w:lineRule="auto"/>
        <w:ind w:firstLine="720"/>
        <w:jc w:val="both"/>
        <w:rPr>
          <w:rFonts w:ascii="Times New Roman" w:eastAsia="Times New Roman" w:hAnsi="Times New Roman" w:cs="Times New Roman"/>
          <w:sz w:val="24"/>
          <w:szCs w:val="24"/>
          <w:lang w:eastAsia="bg-BG"/>
        </w:rPr>
      </w:pPr>
      <w:proofErr w:type="spellStart"/>
      <w:r w:rsidRPr="00C50525">
        <w:rPr>
          <w:rFonts w:ascii="Times New Roman" w:eastAsia="Times New Roman" w:hAnsi="Times New Roman" w:cs="Times New Roman"/>
          <w:bCs/>
          <w:sz w:val="24"/>
          <w:szCs w:val="24"/>
          <w:lang w:eastAsia="bg-BG"/>
        </w:rPr>
        <w:t>Съгласно</w:t>
      </w:r>
      <w:proofErr w:type="spellEnd"/>
      <w:r w:rsidRPr="00C50525">
        <w:rPr>
          <w:rFonts w:ascii="Times New Roman" w:eastAsia="Times New Roman" w:hAnsi="Times New Roman" w:cs="Times New Roman"/>
          <w:bCs/>
          <w:sz w:val="24"/>
          <w:szCs w:val="24"/>
          <w:lang w:eastAsia="bg-BG"/>
        </w:rPr>
        <w:t xml:space="preserve"> </w:t>
      </w:r>
      <w:proofErr w:type="spellStart"/>
      <w:r w:rsidRPr="00C50525">
        <w:rPr>
          <w:rFonts w:ascii="Times New Roman" w:eastAsia="Times New Roman" w:hAnsi="Times New Roman" w:cs="Times New Roman"/>
          <w:bCs/>
          <w:sz w:val="24"/>
          <w:szCs w:val="24"/>
          <w:lang w:eastAsia="bg-BG"/>
        </w:rPr>
        <w:t>разпоредбите</w:t>
      </w:r>
      <w:proofErr w:type="spellEnd"/>
      <w:r w:rsidRPr="00C50525">
        <w:rPr>
          <w:rFonts w:ascii="Times New Roman" w:eastAsia="Times New Roman" w:hAnsi="Times New Roman" w:cs="Times New Roman"/>
          <w:bCs/>
          <w:sz w:val="24"/>
          <w:szCs w:val="24"/>
          <w:lang w:eastAsia="bg-BG"/>
        </w:rPr>
        <w:t xml:space="preserve"> на </w:t>
      </w:r>
      <w:proofErr w:type="spellStart"/>
      <w:r w:rsidRPr="00C50525">
        <w:rPr>
          <w:rFonts w:ascii="Times New Roman" w:eastAsia="Times New Roman" w:hAnsi="Times New Roman" w:cs="Times New Roman"/>
          <w:bCs/>
          <w:sz w:val="24"/>
          <w:szCs w:val="24"/>
          <w:lang w:eastAsia="bg-BG"/>
        </w:rPr>
        <w:t>чл</w:t>
      </w:r>
      <w:proofErr w:type="spellEnd"/>
      <w:r w:rsidRPr="00C50525">
        <w:rPr>
          <w:rFonts w:ascii="Times New Roman" w:eastAsia="Times New Roman" w:hAnsi="Times New Roman" w:cs="Times New Roman"/>
          <w:bCs/>
          <w:sz w:val="24"/>
          <w:szCs w:val="24"/>
          <w:lang w:eastAsia="bg-BG"/>
        </w:rPr>
        <w:t>.</w:t>
      </w:r>
      <w:r w:rsidRPr="00C50525">
        <w:rPr>
          <w:rFonts w:ascii="Times New Roman" w:eastAsia="Times New Roman" w:hAnsi="Times New Roman" w:cs="Times New Roman"/>
          <w:bCs/>
          <w:sz w:val="24"/>
          <w:szCs w:val="24"/>
          <w:lang w:val="bg-BG" w:eastAsia="bg-BG"/>
        </w:rPr>
        <w:t xml:space="preserve"> </w:t>
      </w:r>
      <w:r w:rsidRPr="00C50525">
        <w:rPr>
          <w:rFonts w:ascii="Times New Roman" w:eastAsia="Times New Roman" w:hAnsi="Times New Roman" w:cs="Times New Roman"/>
          <w:bCs/>
          <w:sz w:val="24"/>
          <w:szCs w:val="24"/>
          <w:lang w:eastAsia="bg-BG"/>
        </w:rPr>
        <w:t xml:space="preserve">176в, </w:t>
      </w:r>
      <w:proofErr w:type="spellStart"/>
      <w:r w:rsidRPr="00C50525">
        <w:rPr>
          <w:rFonts w:ascii="Times New Roman" w:eastAsia="Times New Roman" w:hAnsi="Times New Roman" w:cs="Times New Roman"/>
          <w:bCs/>
          <w:sz w:val="24"/>
          <w:szCs w:val="24"/>
          <w:lang w:eastAsia="bg-BG"/>
        </w:rPr>
        <w:t>ал</w:t>
      </w:r>
      <w:proofErr w:type="spellEnd"/>
      <w:r w:rsidRPr="00C50525">
        <w:rPr>
          <w:rFonts w:ascii="Times New Roman" w:eastAsia="Times New Roman" w:hAnsi="Times New Roman" w:cs="Times New Roman"/>
          <w:bCs/>
          <w:sz w:val="24"/>
          <w:szCs w:val="24"/>
          <w:lang w:eastAsia="bg-BG"/>
        </w:rPr>
        <w:t>.</w:t>
      </w:r>
      <w:r w:rsidRPr="00C50525">
        <w:rPr>
          <w:rFonts w:ascii="Times New Roman" w:eastAsia="Times New Roman" w:hAnsi="Times New Roman" w:cs="Times New Roman"/>
          <w:bCs/>
          <w:sz w:val="24"/>
          <w:szCs w:val="24"/>
          <w:lang w:val="bg-BG" w:eastAsia="bg-BG"/>
        </w:rPr>
        <w:t xml:space="preserve"> </w:t>
      </w:r>
      <w:proofErr w:type="gramStart"/>
      <w:r w:rsidRPr="00C50525">
        <w:rPr>
          <w:rFonts w:ascii="Times New Roman" w:eastAsia="Times New Roman" w:hAnsi="Times New Roman" w:cs="Times New Roman"/>
          <w:bCs/>
          <w:sz w:val="24"/>
          <w:szCs w:val="24"/>
          <w:lang w:eastAsia="bg-BG"/>
        </w:rPr>
        <w:t xml:space="preserve">1 и </w:t>
      </w:r>
      <w:proofErr w:type="spellStart"/>
      <w:r w:rsidRPr="00C50525">
        <w:rPr>
          <w:rFonts w:ascii="Times New Roman" w:eastAsia="Times New Roman" w:hAnsi="Times New Roman" w:cs="Times New Roman"/>
          <w:bCs/>
          <w:sz w:val="24"/>
          <w:szCs w:val="24"/>
          <w:lang w:eastAsia="bg-BG"/>
        </w:rPr>
        <w:t>ал</w:t>
      </w:r>
      <w:proofErr w:type="spellEnd"/>
      <w:r w:rsidRPr="00C50525">
        <w:rPr>
          <w:rFonts w:ascii="Times New Roman" w:eastAsia="Times New Roman" w:hAnsi="Times New Roman" w:cs="Times New Roman"/>
          <w:bCs/>
          <w:sz w:val="24"/>
          <w:szCs w:val="24"/>
          <w:lang w:eastAsia="bg-BG"/>
        </w:rPr>
        <w:t>.</w:t>
      </w:r>
      <w:proofErr w:type="gramEnd"/>
      <w:r w:rsidRPr="00C50525">
        <w:rPr>
          <w:rFonts w:ascii="Times New Roman" w:eastAsia="Times New Roman" w:hAnsi="Times New Roman" w:cs="Times New Roman"/>
          <w:bCs/>
          <w:sz w:val="24"/>
          <w:szCs w:val="24"/>
          <w:lang w:val="bg-BG" w:eastAsia="bg-BG"/>
        </w:rPr>
        <w:t xml:space="preserve"> </w:t>
      </w:r>
      <w:r w:rsidRPr="00C50525">
        <w:rPr>
          <w:rFonts w:ascii="Times New Roman" w:eastAsia="Times New Roman" w:hAnsi="Times New Roman" w:cs="Times New Roman"/>
          <w:bCs/>
          <w:sz w:val="24"/>
          <w:szCs w:val="24"/>
          <w:lang w:eastAsia="bg-BG"/>
        </w:rPr>
        <w:t xml:space="preserve">3 </w:t>
      </w:r>
      <w:proofErr w:type="spellStart"/>
      <w:r w:rsidRPr="00C50525">
        <w:rPr>
          <w:rFonts w:ascii="Times New Roman" w:eastAsia="Times New Roman" w:hAnsi="Times New Roman" w:cs="Times New Roman"/>
          <w:bCs/>
          <w:sz w:val="24"/>
          <w:szCs w:val="24"/>
          <w:lang w:eastAsia="bg-BG"/>
        </w:rPr>
        <w:t>от</w:t>
      </w:r>
      <w:proofErr w:type="spellEnd"/>
      <w:r w:rsidRPr="00C50525">
        <w:rPr>
          <w:rFonts w:ascii="Times New Roman" w:eastAsia="Times New Roman" w:hAnsi="Times New Roman" w:cs="Times New Roman"/>
          <w:bCs/>
          <w:sz w:val="24"/>
          <w:szCs w:val="24"/>
          <w:lang w:eastAsia="bg-BG"/>
        </w:rPr>
        <w:t xml:space="preserve"> </w:t>
      </w:r>
      <w:proofErr w:type="spellStart"/>
      <w:r w:rsidRPr="00C50525">
        <w:rPr>
          <w:rFonts w:ascii="Times New Roman" w:eastAsia="Times New Roman" w:hAnsi="Times New Roman" w:cs="Times New Roman"/>
          <w:bCs/>
          <w:sz w:val="24"/>
          <w:szCs w:val="24"/>
          <w:lang w:eastAsia="bg-BG"/>
        </w:rPr>
        <w:t>Закона</w:t>
      </w:r>
      <w:proofErr w:type="spellEnd"/>
      <w:r w:rsidRPr="00C50525">
        <w:rPr>
          <w:rFonts w:ascii="Times New Roman" w:eastAsia="Times New Roman" w:hAnsi="Times New Roman" w:cs="Times New Roman"/>
          <w:bCs/>
          <w:sz w:val="24"/>
          <w:szCs w:val="24"/>
          <w:lang w:eastAsia="bg-BG"/>
        </w:rPr>
        <w:t xml:space="preserve"> </w:t>
      </w:r>
      <w:proofErr w:type="spellStart"/>
      <w:r w:rsidRPr="00C50525">
        <w:rPr>
          <w:rFonts w:ascii="Times New Roman" w:eastAsia="Times New Roman" w:hAnsi="Times New Roman" w:cs="Times New Roman"/>
          <w:bCs/>
          <w:sz w:val="24"/>
          <w:szCs w:val="24"/>
          <w:lang w:eastAsia="bg-BG"/>
        </w:rPr>
        <w:t>за</w:t>
      </w:r>
      <w:proofErr w:type="spellEnd"/>
      <w:r w:rsidRPr="00C50525">
        <w:rPr>
          <w:rFonts w:ascii="Times New Roman" w:eastAsia="Times New Roman" w:hAnsi="Times New Roman" w:cs="Times New Roman"/>
          <w:bCs/>
          <w:sz w:val="24"/>
          <w:szCs w:val="24"/>
          <w:lang w:eastAsia="bg-BG"/>
        </w:rPr>
        <w:t xml:space="preserve"> </w:t>
      </w:r>
      <w:proofErr w:type="spellStart"/>
      <w:r w:rsidRPr="00C50525">
        <w:rPr>
          <w:rFonts w:ascii="Times New Roman" w:eastAsia="Times New Roman" w:hAnsi="Times New Roman" w:cs="Times New Roman"/>
          <w:bCs/>
          <w:sz w:val="24"/>
          <w:szCs w:val="24"/>
          <w:lang w:eastAsia="bg-BG"/>
        </w:rPr>
        <w:t>устройство</w:t>
      </w:r>
      <w:proofErr w:type="spellEnd"/>
      <w:r w:rsidRPr="00C50525">
        <w:rPr>
          <w:rFonts w:ascii="Times New Roman" w:eastAsia="Times New Roman" w:hAnsi="Times New Roman" w:cs="Times New Roman"/>
          <w:bCs/>
          <w:sz w:val="24"/>
          <w:szCs w:val="24"/>
          <w:lang w:eastAsia="bg-BG"/>
        </w:rPr>
        <w:t xml:space="preserve"> на </w:t>
      </w:r>
      <w:proofErr w:type="spellStart"/>
      <w:r w:rsidRPr="00C50525">
        <w:rPr>
          <w:rFonts w:ascii="Times New Roman" w:eastAsia="Times New Roman" w:hAnsi="Times New Roman" w:cs="Times New Roman"/>
          <w:bCs/>
          <w:sz w:val="24"/>
          <w:szCs w:val="24"/>
          <w:lang w:eastAsia="bg-BG"/>
        </w:rPr>
        <w:t>територията</w:t>
      </w:r>
      <w:proofErr w:type="spellEnd"/>
      <w:r w:rsidRPr="00C50525">
        <w:rPr>
          <w:rFonts w:ascii="Times New Roman" w:eastAsia="Times New Roman" w:hAnsi="Times New Roman" w:cs="Times New Roman"/>
          <w:bCs/>
          <w:sz w:val="24"/>
          <w:szCs w:val="24"/>
          <w:lang w:eastAsia="bg-BG"/>
        </w:rPr>
        <w:t xml:space="preserve"> </w:t>
      </w:r>
      <w:proofErr w:type="spellStart"/>
      <w:r w:rsidRPr="00C50525">
        <w:rPr>
          <w:rFonts w:ascii="Times New Roman" w:eastAsia="Times New Roman" w:hAnsi="Times New Roman" w:cs="Times New Roman"/>
          <w:bCs/>
          <w:sz w:val="24"/>
          <w:szCs w:val="24"/>
          <w:lang w:eastAsia="bg-BG"/>
        </w:rPr>
        <w:t>изискването</w:t>
      </w:r>
      <w:proofErr w:type="spellEnd"/>
      <w:r w:rsidRPr="00C50525">
        <w:rPr>
          <w:rFonts w:ascii="Times New Roman" w:eastAsia="Times New Roman" w:hAnsi="Times New Roman" w:cs="Times New Roman"/>
          <w:bCs/>
          <w:sz w:val="24"/>
          <w:szCs w:val="24"/>
          <w:lang w:eastAsia="bg-BG"/>
        </w:rPr>
        <w:t xml:space="preserve"> </w:t>
      </w:r>
      <w:proofErr w:type="spellStart"/>
      <w:r w:rsidRPr="00C50525">
        <w:rPr>
          <w:rFonts w:ascii="Times New Roman" w:eastAsia="Times New Roman" w:hAnsi="Times New Roman" w:cs="Times New Roman"/>
          <w:bCs/>
          <w:sz w:val="24"/>
          <w:szCs w:val="24"/>
          <w:lang w:eastAsia="bg-BG"/>
        </w:rPr>
        <w:t>по</w:t>
      </w:r>
      <w:proofErr w:type="spellEnd"/>
      <w:r w:rsidRPr="00C50525">
        <w:rPr>
          <w:rFonts w:ascii="Times New Roman" w:eastAsia="Times New Roman" w:hAnsi="Times New Roman" w:cs="Times New Roman"/>
          <w:bCs/>
          <w:sz w:val="24"/>
          <w:szCs w:val="24"/>
          <w:lang w:eastAsia="bg-BG"/>
        </w:rPr>
        <w:t xml:space="preserve"> </w:t>
      </w:r>
      <w:proofErr w:type="spellStart"/>
      <w:r w:rsidRPr="00C50525">
        <w:rPr>
          <w:rFonts w:ascii="Times New Roman" w:eastAsia="Times New Roman" w:hAnsi="Times New Roman" w:cs="Times New Roman"/>
          <w:bCs/>
          <w:sz w:val="24"/>
          <w:szCs w:val="24"/>
          <w:lang w:eastAsia="bg-BG"/>
        </w:rPr>
        <w:t>настоящата</w:t>
      </w:r>
      <w:proofErr w:type="spellEnd"/>
      <w:r w:rsidRPr="00C50525">
        <w:rPr>
          <w:rFonts w:ascii="Times New Roman" w:eastAsia="Times New Roman" w:hAnsi="Times New Roman" w:cs="Times New Roman"/>
          <w:bCs/>
          <w:sz w:val="24"/>
          <w:szCs w:val="24"/>
          <w:lang w:eastAsia="bg-BG"/>
        </w:rPr>
        <w:t xml:space="preserve"> </w:t>
      </w:r>
      <w:proofErr w:type="spellStart"/>
      <w:r w:rsidRPr="00C50525">
        <w:rPr>
          <w:rFonts w:ascii="Times New Roman" w:eastAsia="Times New Roman" w:hAnsi="Times New Roman" w:cs="Times New Roman"/>
          <w:bCs/>
          <w:sz w:val="24"/>
          <w:szCs w:val="24"/>
          <w:lang w:eastAsia="bg-BG"/>
        </w:rPr>
        <w:t>буква</w:t>
      </w:r>
      <w:proofErr w:type="spellEnd"/>
      <w:r w:rsidRPr="00C50525">
        <w:rPr>
          <w:rFonts w:ascii="Times New Roman" w:eastAsia="Times New Roman" w:hAnsi="Times New Roman" w:cs="Times New Roman"/>
          <w:bCs/>
          <w:sz w:val="24"/>
          <w:szCs w:val="24"/>
          <w:lang w:eastAsia="bg-BG"/>
        </w:rPr>
        <w:t xml:space="preserve"> „б</w:t>
      </w:r>
      <w:proofErr w:type="gramStart"/>
      <w:r w:rsidRPr="00C50525">
        <w:rPr>
          <w:rFonts w:ascii="Times New Roman" w:eastAsia="Times New Roman" w:hAnsi="Times New Roman" w:cs="Times New Roman"/>
          <w:bCs/>
          <w:sz w:val="24"/>
          <w:szCs w:val="24"/>
          <w:lang w:eastAsia="bg-BG"/>
        </w:rPr>
        <w:t>“ е</w:t>
      </w:r>
      <w:proofErr w:type="gramEnd"/>
      <w:r w:rsidRPr="00C50525">
        <w:rPr>
          <w:rFonts w:ascii="Times New Roman" w:eastAsia="Times New Roman" w:hAnsi="Times New Roman" w:cs="Times New Roman"/>
          <w:bCs/>
          <w:sz w:val="24"/>
          <w:szCs w:val="24"/>
          <w:lang w:eastAsia="bg-BG"/>
        </w:rPr>
        <w:t xml:space="preserve"> </w:t>
      </w:r>
      <w:proofErr w:type="spellStart"/>
      <w:r w:rsidRPr="00C50525">
        <w:rPr>
          <w:rFonts w:ascii="Times New Roman" w:eastAsia="Times New Roman" w:hAnsi="Times New Roman" w:cs="Times New Roman"/>
          <w:bCs/>
          <w:sz w:val="24"/>
          <w:szCs w:val="24"/>
          <w:lang w:eastAsia="bg-BG"/>
        </w:rPr>
        <w:t>приложимо</w:t>
      </w:r>
      <w:proofErr w:type="spellEnd"/>
      <w:r w:rsidRPr="00C50525">
        <w:rPr>
          <w:rFonts w:ascii="Times New Roman" w:eastAsia="Times New Roman" w:hAnsi="Times New Roman" w:cs="Times New Roman"/>
          <w:bCs/>
          <w:sz w:val="24"/>
          <w:szCs w:val="24"/>
          <w:lang w:eastAsia="bg-BG"/>
        </w:rPr>
        <w:t xml:space="preserve"> </w:t>
      </w:r>
      <w:proofErr w:type="spellStart"/>
      <w:r w:rsidRPr="00C50525">
        <w:rPr>
          <w:rFonts w:ascii="Times New Roman" w:eastAsia="Times New Roman" w:hAnsi="Times New Roman" w:cs="Times New Roman"/>
          <w:bCs/>
          <w:sz w:val="24"/>
          <w:szCs w:val="24"/>
          <w:lang w:eastAsia="bg-BG"/>
        </w:rPr>
        <w:t>единствено</w:t>
      </w:r>
      <w:proofErr w:type="spellEnd"/>
      <w:r w:rsidRPr="00C50525">
        <w:rPr>
          <w:rFonts w:ascii="Times New Roman" w:eastAsia="Times New Roman" w:hAnsi="Times New Roman" w:cs="Times New Roman"/>
          <w:bCs/>
          <w:sz w:val="24"/>
          <w:szCs w:val="24"/>
          <w:lang w:eastAsia="bg-BG"/>
        </w:rPr>
        <w:t xml:space="preserve"> </w:t>
      </w:r>
      <w:proofErr w:type="spellStart"/>
      <w:r w:rsidRPr="00C50525">
        <w:rPr>
          <w:rFonts w:ascii="Times New Roman" w:eastAsia="Times New Roman" w:hAnsi="Times New Roman" w:cs="Times New Roman"/>
          <w:bCs/>
          <w:sz w:val="24"/>
          <w:szCs w:val="24"/>
          <w:lang w:eastAsia="bg-BG"/>
        </w:rPr>
        <w:t>ако</w:t>
      </w:r>
      <w:proofErr w:type="spellEnd"/>
      <w:r w:rsidRPr="00C50525">
        <w:rPr>
          <w:rFonts w:ascii="Times New Roman" w:eastAsia="Times New Roman" w:hAnsi="Times New Roman" w:cs="Times New Roman"/>
          <w:bCs/>
          <w:sz w:val="24"/>
          <w:szCs w:val="24"/>
          <w:lang w:eastAsia="bg-BG"/>
        </w:rPr>
        <w:t xml:space="preserve"> </w:t>
      </w:r>
      <w:proofErr w:type="spellStart"/>
      <w:r w:rsidRPr="00C50525">
        <w:rPr>
          <w:rFonts w:ascii="Times New Roman" w:eastAsia="Times New Roman" w:hAnsi="Times New Roman" w:cs="Times New Roman"/>
          <w:bCs/>
          <w:sz w:val="24"/>
          <w:szCs w:val="24"/>
          <w:lang w:eastAsia="bg-BG"/>
        </w:rPr>
        <w:t>участникът</w:t>
      </w:r>
      <w:proofErr w:type="spellEnd"/>
      <w:r w:rsidRPr="00C50525">
        <w:rPr>
          <w:rFonts w:ascii="Times New Roman" w:eastAsia="Times New Roman" w:hAnsi="Times New Roman" w:cs="Times New Roman"/>
          <w:bCs/>
          <w:sz w:val="24"/>
          <w:szCs w:val="24"/>
          <w:lang w:eastAsia="bg-BG"/>
        </w:rPr>
        <w:t xml:space="preserve"> </w:t>
      </w:r>
      <w:proofErr w:type="spellStart"/>
      <w:r w:rsidRPr="00C50525">
        <w:rPr>
          <w:rFonts w:ascii="Times New Roman" w:eastAsia="Times New Roman" w:hAnsi="Times New Roman" w:cs="Times New Roman"/>
          <w:bCs/>
          <w:sz w:val="24"/>
          <w:szCs w:val="24"/>
          <w:lang w:eastAsia="bg-BG"/>
        </w:rPr>
        <w:t>няма</w:t>
      </w:r>
      <w:proofErr w:type="spellEnd"/>
      <w:r w:rsidRPr="00C50525">
        <w:rPr>
          <w:rFonts w:ascii="Times New Roman" w:eastAsia="Times New Roman" w:hAnsi="Times New Roman" w:cs="Times New Roman"/>
          <w:bCs/>
          <w:sz w:val="24"/>
          <w:szCs w:val="24"/>
          <w:lang w:eastAsia="bg-BG"/>
        </w:rPr>
        <w:t xml:space="preserve"> </w:t>
      </w:r>
      <w:proofErr w:type="spellStart"/>
      <w:r w:rsidRPr="00C50525">
        <w:rPr>
          <w:rFonts w:ascii="Times New Roman" w:eastAsia="Times New Roman" w:hAnsi="Times New Roman" w:cs="Times New Roman"/>
          <w:bCs/>
          <w:sz w:val="24"/>
          <w:szCs w:val="24"/>
          <w:lang w:eastAsia="bg-BG"/>
        </w:rPr>
        <w:t>качеството</w:t>
      </w:r>
      <w:proofErr w:type="spellEnd"/>
      <w:r w:rsidRPr="00C50525">
        <w:rPr>
          <w:rFonts w:ascii="Times New Roman" w:eastAsia="Times New Roman" w:hAnsi="Times New Roman" w:cs="Times New Roman"/>
          <w:bCs/>
          <w:sz w:val="24"/>
          <w:szCs w:val="24"/>
          <w:lang w:eastAsia="bg-BG"/>
        </w:rPr>
        <w:t xml:space="preserve"> на </w:t>
      </w:r>
      <w:proofErr w:type="spellStart"/>
      <w:r w:rsidRPr="00C50525">
        <w:rPr>
          <w:rFonts w:ascii="Times New Roman" w:eastAsia="Times New Roman" w:hAnsi="Times New Roman" w:cs="Times New Roman"/>
          <w:bCs/>
          <w:sz w:val="24"/>
          <w:szCs w:val="24"/>
          <w:lang w:eastAsia="bg-BG"/>
        </w:rPr>
        <w:t>консултант</w:t>
      </w:r>
      <w:proofErr w:type="spellEnd"/>
      <w:r w:rsidRPr="00C50525">
        <w:rPr>
          <w:rFonts w:ascii="Times New Roman" w:eastAsia="Times New Roman" w:hAnsi="Times New Roman" w:cs="Times New Roman"/>
          <w:bCs/>
          <w:sz w:val="24"/>
          <w:szCs w:val="24"/>
          <w:lang w:eastAsia="bg-BG"/>
        </w:rPr>
        <w:t xml:space="preserve"> </w:t>
      </w:r>
      <w:proofErr w:type="spellStart"/>
      <w:r w:rsidRPr="00C50525">
        <w:rPr>
          <w:rFonts w:ascii="Times New Roman" w:eastAsia="Times New Roman" w:hAnsi="Times New Roman" w:cs="Times New Roman"/>
          <w:bCs/>
          <w:sz w:val="24"/>
          <w:szCs w:val="24"/>
          <w:lang w:eastAsia="bg-BG"/>
        </w:rPr>
        <w:t>съгласно</w:t>
      </w:r>
      <w:proofErr w:type="spellEnd"/>
      <w:r w:rsidRPr="00C50525">
        <w:rPr>
          <w:rFonts w:ascii="Times New Roman" w:eastAsia="Times New Roman" w:hAnsi="Times New Roman" w:cs="Times New Roman"/>
          <w:bCs/>
          <w:sz w:val="24"/>
          <w:szCs w:val="24"/>
          <w:lang w:eastAsia="bg-BG"/>
        </w:rPr>
        <w:t xml:space="preserve"> </w:t>
      </w:r>
      <w:proofErr w:type="spellStart"/>
      <w:r w:rsidRPr="00C50525">
        <w:rPr>
          <w:rFonts w:ascii="Times New Roman" w:eastAsia="Times New Roman" w:hAnsi="Times New Roman" w:cs="Times New Roman"/>
          <w:bCs/>
          <w:sz w:val="24"/>
          <w:szCs w:val="24"/>
          <w:lang w:eastAsia="bg-BG"/>
        </w:rPr>
        <w:t>чл</w:t>
      </w:r>
      <w:proofErr w:type="spellEnd"/>
      <w:r w:rsidRPr="00C50525">
        <w:rPr>
          <w:rFonts w:ascii="Times New Roman" w:eastAsia="Times New Roman" w:hAnsi="Times New Roman" w:cs="Times New Roman"/>
          <w:bCs/>
          <w:sz w:val="24"/>
          <w:szCs w:val="24"/>
          <w:lang w:eastAsia="bg-BG"/>
        </w:rPr>
        <w:t>.</w:t>
      </w:r>
      <w:r w:rsidRPr="00C50525">
        <w:rPr>
          <w:rFonts w:ascii="Times New Roman" w:eastAsia="Times New Roman" w:hAnsi="Times New Roman" w:cs="Times New Roman"/>
          <w:bCs/>
          <w:sz w:val="24"/>
          <w:szCs w:val="24"/>
          <w:lang w:val="bg-BG" w:eastAsia="bg-BG"/>
        </w:rPr>
        <w:t xml:space="preserve"> </w:t>
      </w:r>
      <w:proofErr w:type="gramStart"/>
      <w:r w:rsidRPr="00C50525">
        <w:rPr>
          <w:rFonts w:ascii="Times New Roman" w:eastAsia="Times New Roman" w:hAnsi="Times New Roman" w:cs="Times New Roman"/>
          <w:bCs/>
          <w:sz w:val="24"/>
          <w:szCs w:val="24"/>
          <w:lang w:eastAsia="bg-BG"/>
        </w:rPr>
        <w:t xml:space="preserve">166, </w:t>
      </w:r>
      <w:proofErr w:type="spellStart"/>
      <w:r w:rsidRPr="00C50525">
        <w:rPr>
          <w:rFonts w:ascii="Times New Roman" w:eastAsia="Times New Roman" w:hAnsi="Times New Roman" w:cs="Times New Roman"/>
          <w:bCs/>
          <w:sz w:val="24"/>
          <w:szCs w:val="24"/>
          <w:lang w:eastAsia="bg-BG"/>
        </w:rPr>
        <w:t>ал</w:t>
      </w:r>
      <w:proofErr w:type="spellEnd"/>
      <w:r w:rsidRPr="00C50525">
        <w:rPr>
          <w:rFonts w:ascii="Times New Roman" w:eastAsia="Times New Roman" w:hAnsi="Times New Roman" w:cs="Times New Roman"/>
          <w:bCs/>
          <w:sz w:val="24"/>
          <w:szCs w:val="24"/>
          <w:lang w:eastAsia="bg-BG"/>
        </w:rPr>
        <w:t>.</w:t>
      </w:r>
      <w:proofErr w:type="gramEnd"/>
      <w:r w:rsidRPr="00C50525">
        <w:rPr>
          <w:rFonts w:ascii="Times New Roman" w:eastAsia="Times New Roman" w:hAnsi="Times New Roman" w:cs="Times New Roman"/>
          <w:bCs/>
          <w:sz w:val="24"/>
          <w:szCs w:val="24"/>
          <w:lang w:val="bg-BG" w:eastAsia="bg-BG"/>
        </w:rPr>
        <w:t xml:space="preserve"> </w:t>
      </w:r>
      <w:proofErr w:type="gramStart"/>
      <w:r w:rsidRPr="00C50525">
        <w:rPr>
          <w:rFonts w:ascii="Times New Roman" w:eastAsia="Times New Roman" w:hAnsi="Times New Roman" w:cs="Times New Roman"/>
          <w:bCs/>
          <w:sz w:val="24"/>
          <w:szCs w:val="24"/>
          <w:lang w:eastAsia="bg-BG"/>
        </w:rPr>
        <w:t xml:space="preserve">1 </w:t>
      </w:r>
      <w:proofErr w:type="spellStart"/>
      <w:r w:rsidRPr="00C50525">
        <w:rPr>
          <w:rFonts w:ascii="Times New Roman" w:eastAsia="Times New Roman" w:hAnsi="Times New Roman" w:cs="Times New Roman"/>
          <w:bCs/>
          <w:sz w:val="24"/>
          <w:szCs w:val="24"/>
          <w:lang w:eastAsia="bg-BG"/>
        </w:rPr>
        <w:t>от</w:t>
      </w:r>
      <w:proofErr w:type="spellEnd"/>
      <w:r w:rsidRPr="00C50525">
        <w:rPr>
          <w:rFonts w:ascii="Times New Roman" w:eastAsia="Times New Roman" w:hAnsi="Times New Roman" w:cs="Times New Roman"/>
          <w:bCs/>
          <w:sz w:val="24"/>
          <w:szCs w:val="24"/>
          <w:lang w:eastAsia="bg-BG"/>
        </w:rPr>
        <w:t xml:space="preserve"> </w:t>
      </w:r>
      <w:proofErr w:type="spellStart"/>
      <w:r w:rsidRPr="00C50525">
        <w:rPr>
          <w:rFonts w:ascii="Times New Roman" w:eastAsia="Times New Roman" w:hAnsi="Times New Roman" w:cs="Times New Roman"/>
          <w:bCs/>
          <w:sz w:val="24"/>
          <w:szCs w:val="24"/>
          <w:lang w:eastAsia="bg-BG"/>
        </w:rPr>
        <w:t>Закона</w:t>
      </w:r>
      <w:proofErr w:type="spellEnd"/>
      <w:r w:rsidRPr="00C50525">
        <w:rPr>
          <w:rFonts w:ascii="Times New Roman" w:eastAsia="Times New Roman" w:hAnsi="Times New Roman" w:cs="Times New Roman"/>
          <w:bCs/>
          <w:sz w:val="24"/>
          <w:szCs w:val="24"/>
          <w:lang w:eastAsia="bg-BG"/>
        </w:rPr>
        <w:t xml:space="preserve"> </w:t>
      </w:r>
      <w:proofErr w:type="spellStart"/>
      <w:r w:rsidRPr="00C50525">
        <w:rPr>
          <w:rFonts w:ascii="Times New Roman" w:eastAsia="Times New Roman" w:hAnsi="Times New Roman" w:cs="Times New Roman"/>
          <w:bCs/>
          <w:sz w:val="24"/>
          <w:szCs w:val="24"/>
          <w:lang w:eastAsia="bg-BG"/>
        </w:rPr>
        <w:t>за</w:t>
      </w:r>
      <w:proofErr w:type="spellEnd"/>
      <w:r w:rsidRPr="00C50525">
        <w:rPr>
          <w:rFonts w:ascii="Times New Roman" w:eastAsia="Times New Roman" w:hAnsi="Times New Roman" w:cs="Times New Roman"/>
          <w:bCs/>
          <w:sz w:val="24"/>
          <w:szCs w:val="24"/>
          <w:lang w:eastAsia="bg-BG"/>
        </w:rPr>
        <w:t xml:space="preserve"> </w:t>
      </w:r>
      <w:proofErr w:type="spellStart"/>
      <w:r w:rsidRPr="00C50525">
        <w:rPr>
          <w:rFonts w:ascii="Times New Roman" w:eastAsia="Times New Roman" w:hAnsi="Times New Roman" w:cs="Times New Roman"/>
          <w:bCs/>
          <w:sz w:val="24"/>
          <w:szCs w:val="24"/>
          <w:lang w:eastAsia="bg-BG"/>
        </w:rPr>
        <w:t>устройство</w:t>
      </w:r>
      <w:proofErr w:type="spellEnd"/>
      <w:r w:rsidRPr="00C50525">
        <w:rPr>
          <w:rFonts w:ascii="Times New Roman" w:eastAsia="Times New Roman" w:hAnsi="Times New Roman" w:cs="Times New Roman"/>
          <w:bCs/>
          <w:sz w:val="24"/>
          <w:szCs w:val="24"/>
          <w:lang w:eastAsia="bg-BG"/>
        </w:rPr>
        <w:t xml:space="preserve"> на </w:t>
      </w:r>
      <w:proofErr w:type="spellStart"/>
      <w:r w:rsidRPr="00C50525">
        <w:rPr>
          <w:rFonts w:ascii="Times New Roman" w:eastAsia="Times New Roman" w:hAnsi="Times New Roman" w:cs="Times New Roman"/>
          <w:bCs/>
          <w:sz w:val="24"/>
          <w:szCs w:val="24"/>
          <w:lang w:eastAsia="bg-BG"/>
        </w:rPr>
        <w:t>територията</w:t>
      </w:r>
      <w:proofErr w:type="spellEnd"/>
      <w:r w:rsidRPr="00C50525">
        <w:rPr>
          <w:rFonts w:ascii="Times New Roman" w:eastAsia="Times New Roman" w:hAnsi="Times New Roman" w:cs="Times New Roman"/>
          <w:bCs/>
          <w:sz w:val="24"/>
          <w:szCs w:val="24"/>
          <w:lang w:eastAsia="bg-BG"/>
        </w:rPr>
        <w:t xml:space="preserve">, </w:t>
      </w:r>
      <w:proofErr w:type="spellStart"/>
      <w:r w:rsidRPr="00C50525">
        <w:rPr>
          <w:rFonts w:ascii="Times New Roman" w:eastAsia="Times New Roman" w:hAnsi="Times New Roman" w:cs="Times New Roman"/>
          <w:bCs/>
          <w:sz w:val="24"/>
          <w:szCs w:val="24"/>
          <w:lang w:eastAsia="bg-BG"/>
        </w:rPr>
        <w:t>респ</w:t>
      </w:r>
      <w:proofErr w:type="spellEnd"/>
      <w:r w:rsidRPr="00C50525">
        <w:rPr>
          <w:rFonts w:ascii="Times New Roman" w:eastAsia="Times New Roman" w:hAnsi="Times New Roman" w:cs="Times New Roman"/>
          <w:bCs/>
          <w:sz w:val="24"/>
          <w:szCs w:val="24"/>
          <w:lang w:eastAsia="bg-BG"/>
        </w:rPr>
        <w:t>.</w:t>
      </w:r>
      <w:proofErr w:type="gramEnd"/>
      <w:r w:rsidRPr="00C50525">
        <w:rPr>
          <w:rFonts w:ascii="Times New Roman" w:eastAsia="Times New Roman" w:hAnsi="Times New Roman" w:cs="Times New Roman"/>
          <w:bCs/>
          <w:sz w:val="24"/>
          <w:szCs w:val="24"/>
          <w:lang w:eastAsia="bg-BG"/>
        </w:rPr>
        <w:t xml:space="preserve"> </w:t>
      </w:r>
      <w:proofErr w:type="spellStart"/>
      <w:proofErr w:type="gramStart"/>
      <w:r w:rsidRPr="00C50525">
        <w:rPr>
          <w:rFonts w:ascii="Times New Roman" w:eastAsia="Times New Roman" w:hAnsi="Times New Roman" w:cs="Times New Roman"/>
          <w:bCs/>
          <w:sz w:val="24"/>
          <w:szCs w:val="24"/>
          <w:lang w:eastAsia="bg-BG"/>
        </w:rPr>
        <w:t>не</w:t>
      </w:r>
      <w:proofErr w:type="spellEnd"/>
      <w:proofErr w:type="gramEnd"/>
      <w:r w:rsidRPr="00C50525">
        <w:rPr>
          <w:rFonts w:ascii="Times New Roman" w:eastAsia="Times New Roman" w:hAnsi="Times New Roman" w:cs="Times New Roman"/>
          <w:bCs/>
          <w:sz w:val="24"/>
          <w:szCs w:val="24"/>
          <w:lang w:eastAsia="bg-BG"/>
        </w:rPr>
        <w:t xml:space="preserve"> </w:t>
      </w:r>
      <w:proofErr w:type="spellStart"/>
      <w:r w:rsidRPr="00C50525">
        <w:rPr>
          <w:rFonts w:ascii="Times New Roman" w:eastAsia="Times New Roman" w:hAnsi="Times New Roman" w:cs="Times New Roman"/>
          <w:bCs/>
          <w:sz w:val="24"/>
          <w:szCs w:val="24"/>
          <w:lang w:eastAsia="bg-BG"/>
        </w:rPr>
        <w:t>упражнява</w:t>
      </w:r>
      <w:proofErr w:type="spellEnd"/>
      <w:r w:rsidRPr="00C50525">
        <w:rPr>
          <w:rFonts w:ascii="Times New Roman" w:eastAsia="Times New Roman" w:hAnsi="Times New Roman" w:cs="Times New Roman"/>
          <w:bCs/>
          <w:sz w:val="24"/>
          <w:szCs w:val="24"/>
          <w:lang w:eastAsia="bg-BG"/>
        </w:rPr>
        <w:t xml:space="preserve"> </w:t>
      </w:r>
      <w:proofErr w:type="spellStart"/>
      <w:r w:rsidRPr="00C50525">
        <w:rPr>
          <w:rFonts w:ascii="Times New Roman" w:eastAsia="Times New Roman" w:hAnsi="Times New Roman" w:cs="Times New Roman"/>
          <w:bCs/>
          <w:sz w:val="24"/>
          <w:szCs w:val="24"/>
          <w:lang w:eastAsia="bg-BG"/>
        </w:rPr>
        <w:t>аналогична</w:t>
      </w:r>
      <w:proofErr w:type="spellEnd"/>
      <w:r w:rsidRPr="00C50525">
        <w:rPr>
          <w:rFonts w:ascii="Times New Roman" w:eastAsia="Times New Roman" w:hAnsi="Times New Roman" w:cs="Times New Roman"/>
          <w:bCs/>
          <w:sz w:val="24"/>
          <w:szCs w:val="24"/>
          <w:lang w:eastAsia="bg-BG"/>
        </w:rPr>
        <w:t xml:space="preserve"> </w:t>
      </w:r>
      <w:proofErr w:type="spellStart"/>
      <w:r w:rsidRPr="00C50525">
        <w:rPr>
          <w:rFonts w:ascii="Times New Roman" w:eastAsia="Times New Roman" w:hAnsi="Times New Roman" w:cs="Times New Roman"/>
          <w:bCs/>
          <w:sz w:val="24"/>
          <w:szCs w:val="24"/>
          <w:lang w:eastAsia="bg-BG"/>
        </w:rPr>
        <w:t>професия</w:t>
      </w:r>
      <w:proofErr w:type="spellEnd"/>
      <w:r w:rsidRPr="00C50525">
        <w:rPr>
          <w:rFonts w:ascii="Times New Roman" w:eastAsia="Times New Roman" w:hAnsi="Times New Roman" w:cs="Times New Roman"/>
          <w:bCs/>
          <w:sz w:val="24"/>
          <w:szCs w:val="24"/>
          <w:lang w:eastAsia="bg-BG"/>
        </w:rPr>
        <w:t xml:space="preserve">, </w:t>
      </w:r>
      <w:proofErr w:type="spellStart"/>
      <w:r w:rsidRPr="00C50525">
        <w:rPr>
          <w:rFonts w:ascii="Times New Roman" w:eastAsia="Times New Roman" w:hAnsi="Times New Roman" w:cs="Times New Roman"/>
          <w:bCs/>
          <w:sz w:val="24"/>
          <w:szCs w:val="24"/>
          <w:lang w:eastAsia="bg-BG"/>
        </w:rPr>
        <w:t>предоставяна</w:t>
      </w:r>
      <w:proofErr w:type="spellEnd"/>
      <w:r w:rsidRPr="00C50525">
        <w:rPr>
          <w:rFonts w:ascii="Times New Roman" w:eastAsia="Times New Roman" w:hAnsi="Times New Roman" w:cs="Times New Roman"/>
          <w:bCs/>
          <w:sz w:val="24"/>
          <w:szCs w:val="24"/>
          <w:lang w:eastAsia="bg-BG"/>
        </w:rPr>
        <w:t xml:space="preserve"> в </w:t>
      </w:r>
      <w:proofErr w:type="spellStart"/>
      <w:r w:rsidRPr="00C50525">
        <w:rPr>
          <w:rFonts w:ascii="Times New Roman" w:eastAsia="Times New Roman" w:hAnsi="Times New Roman" w:cs="Times New Roman"/>
          <w:bCs/>
          <w:sz w:val="24"/>
          <w:szCs w:val="24"/>
          <w:lang w:eastAsia="bg-BG"/>
        </w:rPr>
        <w:t>друга</w:t>
      </w:r>
      <w:proofErr w:type="spellEnd"/>
      <w:r w:rsidRPr="00C50525">
        <w:rPr>
          <w:rFonts w:ascii="Times New Roman" w:eastAsia="Times New Roman" w:hAnsi="Times New Roman" w:cs="Times New Roman"/>
          <w:bCs/>
          <w:sz w:val="24"/>
          <w:szCs w:val="24"/>
          <w:lang w:eastAsia="bg-BG"/>
        </w:rPr>
        <w:t xml:space="preserve"> </w:t>
      </w:r>
      <w:proofErr w:type="spellStart"/>
      <w:r w:rsidRPr="00C50525">
        <w:rPr>
          <w:rFonts w:ascii="Times New Roman" w:eastAsia="Times New Roman" w:hAnsi="Times New Roman" w:cs="Times New Roman"/>
          <w:bCs/>
          <w:sz w:val="24"/>
          <w:szCs w:val="24"/>
          <w:lang w:eastAsia="bg-BG"/>
        </w:rPr>
        <w:t>съответна</w:t>
      </w:r>
      <w:proofErr w:type="spellEnd"/>
      <w:r w:rsidRPr="00C50525">
        <w:rPr>
          <w:rFonts w:ascii="Times New Roman" w:eastAsia="Times New Roman" w:hAnsi="Times New Roman" w:cs="Times New Roman"/>
          <w:bCs/>
          <w:sz w:val="24"/>
          <w:szCs w:val="24"/>
          <w:lang w:eastAsia="bg-BG"/>
        </w:rPr>
        <w:t xml:space="preserve"> </w:t>
      </w:r>
      <w:proofErr w:type="spellStart"/>
      <w:r w:rsidRPr="00C50525">
        <w:rPr>
          <w:rFonts w:ascii="Times New Roman" w:eastAsia="Times New Roman" w:hAnsi="Times New Roman" w:cs="Times New Roman"/>
          <w:bCs/>
          <w:sz w:val="24"/>
          <w:szCs w:val="24"/>
          <w:lang w:eastAsia="bg-BG"/>
        </w:rPr>
        <w:t>държава</w:t>
      </w:r>
      <w:proofErr w:type="spellEnd"/>
      <w:r w:rsidRPr="00C50525">
        <w:rPr>
          <w:rFonts w:ascii="Times New Roman" w:eastAsia="Times New Roman" w:hAnsi="Times New Roman" w:cs="Times New Roman"/>
          <w:bCs/>
          <w:sz w:val="24"/>
          <w:szCs w:val="24"/>
          <w:lang w:eastAsia="bg-BG"/>
        </w:rPr>
        <w:t xml:space="preserve"> </w:t>
      </w:r>
      <w:proofErr w:type="spellStart"/>
      <w:r w:rsidRPr="00C50525">
        <w:rPr>
          <w:rFonts w:ascii="Times New Roman" w:eastAsia="Times New Roman" w:hAnsi="Times New Roman" w:cs="Times New Roman"/>
          <w:bCs/>
          <w:sz w:val="24"/>
          <w:szCs w:val="24"/>
          <w:lang w:eastAsia="bg-BG"/>
        </w:rPr>
        <w:t>за</w:t>
      </w:r>
      <w:proofErr w:type="spellEnd"/>
      <w:r w:rsidRPr="00C50525">
        <w:rPr>
          <w:rFonts w:ascii="Times New Roman" w:eastAsia="Times New Roman" w:hAnsi="Times New Roman" w:cs="Times New Roman"/>
          <w:bCs/>
          <w:sz w:val="24"/>
          <w:szCs w:val="24"/>
          <w:lang w:eastAsia="bg-BG"/>
        </w:rPr>
        <w:t xml:space="preserve"> </w:t>
      </w:r>
      <w:proofErr w:type="spellStart"/>
      <w:r w:rsidRPr="00C50525">
        <w:rPr>
          <w:rFonts w:ascii="Times New Roman" w:eastAsia="Times New Roman" w:hAnsi="Times New Roman" w:cs="Times New Roman"/>
          <w:bCs/>
          <w:sz w:val="24"/>
          <w:szCs w:val="24"/>
          <w:lang w:eastAsia="bg-BG"/>
        </w:rPr>
        <w:t>участник</w:t>
      </w:r>
      <w:proofErr w:type="spellEnd"/>
      <w:r w:rsidRPr="00C50525">
        <w:rPr>
          <w:rFonts w:ascii="Times New Roman" w:eastAsia="Times New Roman" w:hAnsi="Times New Roman" w:cs="Times New Roman"/>
          <w:bCs/>
          <w:sz w:val="24"/>
          <w:szCs w:val="24"/>
          <w:lang w:eastAsia="bg-BG"/>
        </w:rPr>
        <w:t xml:space="preserve">, </w:t>
      </w:r>
      <w:proofErr w:type="spellStart"/>
      <w:r w:rsidRPr="00C50525">
        <w:rPr>
          <w:rFonts w:ascii="Times New Roman" w:eastAsia="Times New Roman" w:hAnsi="Times New Roman" w:cs="Times New Roman"/>
          <w:bCs/>
          <w:sz w:val="24"/>
          <w:szCs w:val="24"/>
          <w:lang w:eastAsia="bg-BG"/>
        </w:rPr>
        <w:t>което</w:t>
      </w:r>
      <w:proofErr w:type="spellEnd"/>
      <w:r w:rsidRPr="00C50525">
        <w:rPr>
          <w:rFonts w:ascii="Times New Roman" w:eastAsia="Times New Roman" w:hAnsi="Times New Roman" w:cs="Times New Roman"/>
          <w:bCs/>
          <w:sz w:val="24"/>
          <w:szCs w:val="24"/>
          <w:lang w:eastAsia="bg-BG"/>
        </w:rPr>
        <w:t xml:space="preserve"> е </w:t>
      </w:r>
      <w:proofErr w:type="spellStart"/>
      <w:r w:rsidRPr="00C50525">
        <w:rPr>
          <w:rFonts w:ascii="Times New Roman" w:eastAsia="Times New Roman" w:hAnsi="Times New Roman" w:cs="Times New Roman"/>
          <w:bCs/>
          <w:sz w:val="24"/>
          <w:szCs w:val="24"/>
          <w:lang w:eastAsia="bg-BG"/>
        </w:rPr>
        <w:t>чуждестранно</w:t>
      </w:r>
      <w:proofErr w:type="spellEnd"/>
      <w:r w:rsidRPr="00C50525">
        <w:rPr>
          <w:rFonts w:ascii="Times New Roman" w:eastAsia="Times New Roman" w:hAnsi="Times New Roman" w:cs="Times New Roman"/>
          <w:bCs/>
          <w:sz w:val="24"/>
          <w:szCs w:val="24"/>
          <w:lang w:eastAsia="bg-BG"/>
        </w:rPr>
        <w:t xml:space="preserve"> </w:t>
      </w:r>
      <w:proofErr w:type="spellStart"/>
      <w:r w:rsidRPr="00C50525">
        <w:rPr>
          <w:rFonts w:ascii="Times New Roman" w:eastAsia="Times New Roman" w:hAnsi="Times New Roman" w:cs="Times New Roman"/>
          <w:bCs/>
          <w:sz w:val="24"/>
          <w:szCs w:val="24"/>
          <w:lang w:eastAsia="bg-BG"/>
        </w:rPr>
        <w:t>лице</w:t>
      </w:r>
      <w:proofErr w:type="spellEnd"/>
      <w:r w:rsidRPr="00C50525">
        <w:rPr>
          <w:rFonts w:ascii="Times New Roman" w:eastAsia="Times New Roman" w:hAnsi="Times New Roman" w:cs="Times New Roman"/>
          <w:bCs/>
          <w:sz w:val="24"/>
          <w:szCs w:val="24"/>
          <w:lang w:eastAsia="bg-BG"/>
        </w:rPr>
        <w:t xml:space="preserve">. </w:t>
      </w:r>
    </w:p>
    <w:p w:rsidR="00756E22" w:rsidRPr="00C50525" w:rsidRDefault="00756E22" w:rsidP="00756E22">
      <w:pPr>
        <w:spacing w:after="0" w:line="360" w:lineRule="auto"/>
        <w:ind w:firstLine="720"/>
        <w:jc w:val="both"/>
        <w:rPr>
          <w:rFonts w:ascii="Times New Roman" w:eastAsia="Times New Roman" w:hAnsi="Times New Roman" w:cs="Times New Roman"/>
          <w:sz w:val="24"/>
          <w:szCs w:val="24"/>
          <w:lang w:val="bg-BG" w:eastAsia="bg-BG"/>
        </w:rPr>
      </w:pPr>
    </w:p>
    <w:p w:rsidR="00756E22" w:rsidRPr="00C50525" w:rsidRDefault="00756E22" w:rsidP="00756E22">
      <w:pPr>
        <w:spacing w:after="0" w:line="360" w:lineRule="auto"/>
        <w:ind w:firstLine="720"/>
        <w:jc w:val="both"/>
        <w:rPr>
          <w:rFonts w:ascii="Times New Roman" w:eastAsia="Times New Roman" w:hAnsi="Times New Roman" w:cs="Times New Roman"/>
          <w:iCs/>
          <w:sz w:val="24"/>
          <w:szCs w:val="24"/>
          <w:lang w:val="bg-BG" w:eastAsia="bg-BG"/>
        </w:rPr>
      </w:pPr>
      <w:proofErr w:type="spellStart"/>
      <w:r w:rsidRPr="00C50525">
        <w:rPr>
          <w:rFonts w:ascii="Times New Roman" w:eastAsia="Times New Roman" w:hAnsi="Times New Roman" w:cs="Times New Roman"/>
          <w:iCs/>
          <w:sz w:val="24"/>
          <w:szCs w:val="24"/>
          <w:lang w:eastAsia="bg-BG"/>
        </w:rPr>
        <w:t>При</w:t>
      </w:r>
      <w:proofErr w:type="spellEnd"/>
      <w:r w:rsidRPr="00C50525">
        <w:rPr>
          <w:rFonts w:ascii="Times New Roman" w:eastAsia="Times New Roman" w:hAnsi="Times New Roman" w:cs="Times New Roman"/>
          <w:iCs/>
          <w:sz w:val="24"/>
          <w:szCs w:val="24"/>
          <w:lang w:eastAsia="bg-BG"/>
        </w:rPr>
        <w:t xml:space="preserve"> </w:t>
      </w:r>
      <w:proofErr w:type="spellStart"/>
      <w:r w:rsidRPr="00C50525">
        <w:rPr>
          <w:rFonts w:ascii="Times New Roman" w:eastAsia="Times New Roman" w:hAnsi="Times New Roman" w:cs="Times New Roman"/>
          <w:iCs/>
          <w:sz w:val="24"/>
          <w:szCs w:val="24"/>
          <w:lang w:eastAsia="bg-BG"/>
        </w:rPr>
        <w:t>подаване</w:t>
      </w:r>
      <w:proofErr w:type="spellEnd"/>
      <w:r w:rsidRPr="00C50525">
        <w:rPr>
          <w:rFonts w:ascii="Times New Roman" w:eastAsia="Times New Roman" w:hAnsi="Times New Roman" w:cs="Times New Roman"/>
          <w:iCs/>
          <w:sz w:val="24"/>
          <w:szCs w:val="24"/>
          <w:lang w:eastAsia="bg-BG"/>
        </w:rPr>
        <w:t xml:space="preserve"> на </w:t>
      </w:r>
      <w:proofErr w:type="spellStart"/>
      <w:r w:rsidRPr="00C50525">
        <w:rPr>
          <w:rFonts w:ascii="Times New Roman" w:eastAsia="Times New Roman" w:hAnsi="Times New Roman" w:cs="Times New Roman"/>
          <w:iCs/>
          <w:sz w:val="24"/>
          <w:szCs w:val="24"/>
          <w:lang w:eastAsia="bg-BG"/>
        </w:rPr>
        <w:t>офертата</w:t>
      </w:r>
      <w:proofErr w:type="spellEnd"/>
      <w:r w:rsidRPr="00C50525">
        <w:rPr>
          <w:rFonts w:ascii="Times New Roman" w:eastAsia="Times New Roman" w:hAnsi="Times New Roman" w:cs="Times New Roman"/>
          <w:iCs/>
          <w:sz w:val="24"/>
          <w:szCs w:val="24"/>
          <w:lang w:eastAsia="bg-BG"/>
        </w:rPr>
        <w:t xml:space="preserve"> </w:t>
      </w:r>
      <w:proofErr w:type="spellStart"/>
      <w:r w:rsidRPr="00C50525">
        <w:rPr>
          <w:rFonts w:ascii="Times New Roman" w:eastAsia="Times New Roman" w:hAnsi="Times New Roman" w:cs="Times New Roman"/>
          <w:iCs/>
          <w:sz w:val="24"/>
          <w:szCs w:val="24"/>
          <w:lang w:eastAsia="bg-BG"/>
        </w:rPr>
        <w:t>обстоятелството</w:t>
      </w:r>
      <w:proofErr w:type="spellEnd"/>
      <w:r w:rsidRPr="00C50525">
        <w:rPr>
          <w:rFonts w:ascii="Times New Roman" w:eastAsia="Times New Roman" w:hAnsi="Times New Roman" w:cs="Times New Roman"/>
          <w:iCs/>
          <w:sz w:val="24"/>
          <w:szCs w:val="24"/>
          <w:lang w:eastAsia="bg-BG"/>
        </w:rPr>
        <w:t xml:space="preserve"> </w:t>
      </w:r>
      <w:proofErr w:type="spellStart"/>
      <w:r w:rsidRPr="00C50525">
        <w:rPr>
          <w:rFonts w:ascii="Times New Roman" w:eastAsia="Times New Roman" w:hAnsi="Times New Roman" w:cs="Times New Roman"/>
          <w:iCs/>
          <w:sz w:val="24"/>
          <w:szCs w:val="24"/>
          <w:lang w:eastAsia="bg-BG"/>
        </w:rPr>
        <w:t>се</w:t>
      </w:r>
      <w:proofErr w:type="spellEnd"/>
      <w:r w:rsidRPr="00C50525">
        <w:rPr>
          <w:rFonts w:ascii="Times New Roman" w:eastAsia="Times New Roman" w:hAnsi="Times New Roman" w:cs="Times New Roman"/>
          <w:iCs/>
          <w:sz w:val="24"/>
          <w:szCs w:val="24"/>
          <w:lang w:eastAsia="bg-BG"/>
        </w:rPr>
        <w:t xml:space="preserve"> </w:t>
      </w:r>
      <w:proofErr w:type="spellStart"/>
      <w:r w:rsidRPr="00C50525">
        <w:rPr>
          <w:rFonts w:ascii="Times New Roman" w:eastAsia="Times New Roman" w:hAnsi="Times New Roman" w:cs="Times New Roman"/>
          <w:iCs/>
          <w:sz w:val="24"/>
          <w:szCs w:val="24"/>
          <w:lang w:eastAsia="bg-BG"/>
        </w:rPr>
        <w:t>удостоверява</w:t>
      </w:r>
      <w:proofErr w:type="spellEnd"/>
      <w:r w:rsidRPr="00C50525">
        <w:rPr>
          <w:rFonts w:ascii="Times New Roman" w:eastAsia="Times New Roman" w:hAnsi="Times New Roman" w:cs="Times New Roman"/>
          <w:iCs/>
          <w:sz w:val="24"/>
          <w:szCs w:val="24"/>
          <w:lang w:eastAsia="bg-BG"/>
        </w:rPr>
        <w:t xml:space="preserve"> </w:t>
      </w:r>
      <w:r w:rsidRPr="00C50525">
        <w:rPr>
          <w:rFonts w:ascii="Times New Roman" w:eastAsia="Times New Roman" w:hAnsi="Times New Roman" w:cs="Times New Roman"/>
          <w:iCs/>
          <w:sz w:val="24"/>
          <w:szCs w:val="24"/>
          <w:lang w:val="bg-BG" w:eastAsia="bg-BG"/>
        </w:rPr>
        <w:t xml:space="preserve">с Декларация по чл. </w:t>
      </w:r>
      <w:proofErr w:type="gramStart"/>
      <w:r w:rsidRPr="00C50525">
        <w:rPr>
          <w:rFonts w:ascii="Times New Roman" w:eastAsia="Times New Roman" w:hAnsi="Times New Roman" w:cs="Times New Roman"/>
          <w:sz w:val="24"/>
          <w:szCs w:val="24"/>
          <w:lang w:val="en-US" w:eastAsia="en-GB"/>
        </w:rPr>
        <w:t xml:space="preserve">192, </w:t>
      </w:r>
      <w:proofErr w:type="spellStart"/>
      <w:r w:rsidRPr="00C50525">
        <w:rPr>
          <w:rFonts w:ascii="Times New Roman" w:eastAsia="Times New Roman" w:hAnsi="Times New Roman" w:cs="Times New Roman"/>
          <w:sz w:val="24"/>
          <w:szCs w:val="24"/>
          <w:lang w:val="en-US" w:eastAsia="en-GB"/>
        </w:rPr>
        <w:t>ал</w:t>
      </w:r>
      <w:proofErr w:type="spellEnd"/>
      <w:r w:rsidRPr="00C50525">
        <w:rPr>
          <w:rFonts w:ascii="Times New Roman" w:eastAsia="Times New Roman" w:hAnsi="Times New Roman" w:cs="Times New Roman"/>
          <w:sz w:val="24"/>
          <w:szCs w:val="24"/>
          <w:lang w:val="en-US" w:eastAsia="en-GB"/>
        </w:rPr>
        <w:t>.</w:t>
      </w:r>
      <w:proofErr w:type="gramEnd"/>
      <w:r w:rsidRPr="00C50525">
        <w:rPr>
          <w:rFonts w:ascii="Times New Roman" w:eastAsia="Times New Roman" w:hAnsi="Times New Roman" w:cs="Times New Roman"/>
          <w:sz w:val="24"/>
          <w:szCs w:val="24"/>
          <w:lang w:val="en-US" w:eastAsia="en-GB"/>
        </w:rPr>
        <w:t xml:space="preserve"> 3 </w:t>
      </w:r>
      <w:proofErr w:type="spellStart"/>
      <w:r w:rsidRPr="00C50525">
        <w:rPr>
          <w:rFonts w:ascii="Times New Roman" w:eastAsia="Times New Roman" w:hAnsi="Times New Roman" w:cs="Times New Roman"/>
          <w:sz w:val="24"/>
          <w:szCs w:val="24"/>
          <w:lang w:val="en-US" w:eastAsia="en-GB"/>
        </w:rPr>
        <w:t>от</w:t>
      </w:r>
      <w:proofErr w:type="spellEnd"/>
      <w:r w:rsidRPr="00C50525">
        <w:rPr>
          <w:rFonts w:ascii="Times New Roman" w:eastAsia="Times New Roman" w:hAnsi="Times New Roman" w:cs="Times New Roman"/>
          <w:sz w:val="24"/>
          <w:szCs w:val="24"/>
          <w:lang w:val="en-US" w:eastAsia="en-GB"/>
        </w:rPr>
        <w:t xml:space="preserve"> </w:t>
      </w:r>
      <w:proofErr w:type="gramStart"/>
      <w:r w:rsidRPr="00C50525">
        <w:rPr>
          <w:rFonts w:ascii="Times New Roman" w:eastAsia="Times New Roman" w:hAnsi="Times New Roman" w:cs="Times New Roman"/>
          <w:sz w:val="24"/>
          <w:szCs w:val="24"/>
          <w:lang w:val="en-US" w:eastAsia="en-GB"/>
        </w:rPr>
        <w:t>ЗОП.</w:t>
      </w:r>
      <w:r w:rsidRPr="00C50525">
        <w:rPr>
          <w:rFonts w:ascii="Times New Roman" w:eastAsia="Times New Roman" w:hAnsi="Times New Roman" w:cs="Times New Roman"/>
          <w:iCs/>
          <w:sz w:val="24"/>
          <w:szCs w:val="24"/>
          <w:lang w:eastAsia="bg-BG"/>
        </w:rPr>
        <w:t>,</w:t>
      </w:r>
      <w:proofErr w:type="gramEnd"/>
      <w:r w:rsidRPr="00C50525">
        <w:rPr>
          <w:rFonts w:ascii="Times New Roman" w:eastAsia="Times New Roman" w:hAnsi="Times New Roman" w:cs="Times New Roman"/>
          <w:iCs/>
          <w:sz w:val="24"/>
          <w:szCs w:val="24"/>
          <w:lang w:eastAsia="bg-BG"/>
        </w:rPr>
        <w:t xml:space="preserve"> </w:t>
      </w:r>
      <w:proofErr w:type="spellStart"/>
      <w:r w:rsidRPr="00C50525">
        <w:rPr>
          <w:rFonts w:ascii="Times New Roman" w:eastAsia="Times New Roman" w:hAnsi="Times New Roman" w:cs="Times New Roman"/>
          <w:iCs/>
          <w:sz w:val="24"/>
          <w:szCs w:val="24"/>
          <w:lang w:eastAsia="bg-BG"/>
        </w:rPr>
        <w:t>като</w:t>
      </w:r>
      <w:proofErr w:type="spellEnd"/>
      <w:r w:rsidRPr="00C50525">
        <w:rPr>
          <w:rFonts w:ascii="Times New Roman" w:eastAsia="Times New Roman" w:hAnsi="Times New Roman" w:cs="Times New Roman"/>
          <w:iCs/>
          <w:sz w:val="24"/>
          <w:szCs w:val="24"/>
          <w:lang w:eastAsia="bg-BG"/>
        </w:rPr>
        <w:t xml:space="preserve"> </w:t>
      </w:r>
      <w:proofErr w:type="spellStart"/>
      <w:r w:rsidRPr="00C50525">
        <w:rPr>
          <w:rFonts w:ascii="Times New Roman" w:eastAsia="Times New Roman" w:hAnsi="Times New Roman" w:cs="Times New Roman"/>
          <w:iCs/>
          <w:sz w:val="24"/>
          <w:szCs w:val="24"/>
          <w:lang w:eastAsia="bg-BG"/>
        </w:rPr>
        <w:t>участникът</w:t>
      </w:r>
      <w:proofErr w:type="spellEnd"/>
      <w:r w:rsidRPr="00C50525">
        <w:rPr>
          <w:rFonts w:ascii="Times New Roman" w:eastAsia="Times New Roman" w:hAnsi="Times New Roman" w:cs="Times New Roman"/>
          <w:iCs/>
          <w:sz w:val="24"/>
          <w:szCs w:val="24"/>
          <w:lang w:eastAsia="bg-BG"/>
        </w:rPr>
        <w:t xml:space="preserve"> </w:t>
      </w:r>
      <w:proofErr w:type="spellStart"/>
      <w:r w:rsidRPr="00C50525">
        <w:rPr>
          <w:rFonts w:ascii="Times New Roman" w:eastAsia="Times New Roman" w:hAnsi="Times New Roman" w:cs="Times New Roman"/>
          <w:iCs/>
          <w:sz w:val="24"/>
          <w:szCs w:val="24"/>
          <w:lang w:eastAsia="bg-BG"/>
        </w:rPr>
        <w:t>попълва</w:t>
      </w:r>
      <w:proofErr w:type="spellEnd"/>
      <w:r w:rsidRPr="00C50525">
        <w:rPr>
          <w:rFonts w:ascii="Times New Roman" w:eastAsia="Times New Roman" w:hAnsi="Times New Roman" w:cs="Times New Roman"/>
          <w:iCs/>
          <w:sz w:val="24"/>
          <w:szCs w:val="24"/>
          <w:lang w:eastAsia="bg-BG"/>
        </w:rPr>
        <w:t xml:space="preserve"> </w:t>
      </w:r>
      <w:proofErr w:type="spellStart"/>
      <w:r w:rsidRPr="00C50525">
        <w:rPr>
          <w:rFonts w:ascii="Times New Roman" w:eastAsia="Times New Roman" w:hAnsi="Times New Roman" w:cs="Times New Roman"/>
          <w:iCs/>
          <w:sz w:val="24"/>
          <w:szCs w:val="24"/>
          <w:lang w:eastAsia="bg-BG"/>
        </w:rPr>
        <w:t>информация</w:t>
      </w:r>
      <w:proofErr w:type="spellEnd"/>
      <w:r w:rsidRPr="00C50525">
        <w:rPr>
          <w:rFonts w:ascii="Times New Roman" w:eastAsia="Times New Roman" w:hAnsi="Times New Roman" w:cs="Times New Roman"/>
          <w:iCs/>
          <w:sz w:val="24"/>
          <w:szCs w:val="24"/>
          <w:lang w:val="bg-BG" w:eastAsia="bg-BG"/>
        </w:rPr>
        <w:t xml:space="preserve"> за експертите</w:t>
      </w:r>
      <w:r>
        <w:rPr>
          <w:rFonts w:ascii="Times New Roman" w:eastAsia="Times New Roman" w:hAnsi="Times New Roman" w:cs="Times New Roman"/>
          <w:iCs/>
          <w:sz w:val="24"/>
          <w:szCs w:val="24"/>
          <w:lang w:val="bg-BG" w:eastAsia="bg-BG"/>
        </w:rPr>
        <w:t xml:space="preserve"> и професионалната им компетентност</w:t>
      </w:r>
      <w:r w:rsidRPr="00C50525">
        <w:rPr>
          <w:rFonts w:ascii="Times New Roman" w:eastAsia="Times New Roman" w:hAnsi="Times New Roman" w:cs="Times New Roman"/>
          <w:iCs/>
          <w:sz w:val="24"/>
          <w:szCs w:val="24"/>
          <w:lang w:val="bg-BG" w:eastAsia="bg-BG"/>
        </w:rPr>
        <w:t>.</w:t>
      </w:r>
    </w:p>
    <w:p w:rsidR="00756E22" w:rsidRPr="00C50525" w:rsidRDefault="00756E22" w:rsidP="00756E22">
      <w:pPr>
        <w:spacing w:after="0" w:line="360" w:lineRule="auto"/>
        <w:ind w:firstLine="720"/>
        <w:jc w:val="both"/>
        <w:rPr>
          <w:rFonts w:ascii="Times New Roman" w:eastAsia="Times New Roman" w:hAnsi="Times New Roman" w:cs="Times New Roman"/>
          <w:iCs/>
          <w:sz w:val="24"/>
          <w:szCs w:val="24"/>
          <w:lang w:val="bg-BG" w:eastAsia="bg-BG"/>
        </w:rPr>
      </w:pPr>
    </w:p>
    <w:p w:rsidR="00756E22" w:rsidRPr="00C50525" w:rsidRDefault="00756E22" w:rsidP="00756E22">
      <w:pPr>
        <w:spacing w:after="0" w:line="360" w:lineRule="auto"/>
        <w:ind w:firstLine="720"/>
        <w:jc w:val="both"/>
        <w:rPr>
          <w:rFonts w:ascii="Times New Roman" w:eastAsia="Times New Roman" w:hAnsi="Times New Roman" w:cs="Times New Roman"/>
          <w:sz w:val="24"/>
          <w:szCs w:val="24"/>
          <w:lang w:val="bg-BG" w:eastAsia="bg-BG"/>
        </w:rPr>
      </w:pPr>
      <w:r w:rsidRPr="00C50525">
        <w:rPr>
          <w:rFonts w:ascii="Times New Roman" w:eastAsia="Times New Roman" w:hAnsi="Times New Roman" w:cs="Times New Roman"/>
          <w:sz w:val="24"/>
          <w:szCs w:val="24"/>
          <w:lang w:val="bg-BG" w:eastAsia="bg-BG"/>
        </w:rPr>
        <w:t xml:space="preserve">При подписване на договора определеният изпълнител представя Списък на персонала, който ще изпълнява поръчката, както и документи, които доказват </w:t>
      </w:r>
      <w:r>
        <w:rPr>
          <w:rFonts w:ascii="Times New Roman" w:eastAsia="Times New Roman" w:hAnsi="Times New Roman" w:cs="Times New Roman"/>
          <w:sz w:val="24"/>
          <w:szCs w:val="24"/>
          <w:lang w:val="bg-BG" w:eastAsia="bg-BG"/>
        </w:rPr>
        <w:t xml:space="preserve">опита </w:t>
      </w:r>
      <w:r w:rsidRPr="00C50525">
        <w:rPr>
          <w:rFonts w:ascii="Times New Roman" w:eastAsia="Times New Roman" w:hAnsi="Times New Roman" w:cs="Times New Roman"/>
          <w:sz w:val="24"/>
          <w:szCs w:val="24"/>
          <w:lang w:val="bg-BG" w:eastAsia="bg-BG"/>
        </w:rPr>
        <w:t>на лицата.</w:t>
      </w:r>
      <w:r>
        <w:rPr>
          <w:rFonts w:ascii="Times New Roman" w:eastAsia="Times New Roman" w:hAnsi="Times New Roman" w:cs="Times New Roman"/>
          <w:sz w:val="24"/>
          <w:szCs w:val="24"/>
          <w:lang w:val="bg-BG" w:eastAsia="bg-BG"/>
        </w:rPr>
        <w:t xml:space="preserve"> Предложените експерти трябва да са от С</w:t>
      </w:r>
      <w:r w:rsidRPr="000F3414">
        <w:rPr>
          <w:rFonts w:ascii="Times New Roman" w:eastAsia="Times New Roman" w:hAnsi="Times New Roman" w:cs="Times New Roman"/>
          <w:sz w:val="24"/>
          <w:szCs w:val="24"/>
          <w:lang w:val="bg-BG" w:eastAsia="bg-BG"/>
        </w:rPr>
        <w:t>писък</w:t>
      </w:r>
      <w:r>
        <w:rPr>
          <w:rFonts w:ascii="Times New Roman" w:eastAsia="Times New Roman" w:hAnsi="Times New Roman" w:cs="Times New Roman"/>
          <w:sz w:val="24"/>
          <w:szCs w:val="24"/>
          <w:lang w:val="bg-BG" w:eastAsia="bg-BG"/>
        </w:rPr>
        <w:t>а</w:t>
      </w:r>
      <w:r w:rsidRPr="000F3414">
        <w:rPr>
          <w:rFonts w:ascii="Times New Roman" w:eastAsia="Times New Roman" w:hAnsi="Times New Roman" w:cs="Times New Roman"/>
          <w:sz w:val="24"/>
          <w:szCs w:val="24"/>
          <w:lang w:val="bg-BG" w:eastAsia="bg-BG"/>
        </w:rPr>
        <w:t xml:space="preserve"> на правоспособните физически лица, чрез които се упражнява дейността</w:t>
      </w:r>
      <w:r>
        <w:rPr>
          <w:rFonts w:ascii="Times New Roman" w:eastAsia="Times New Roman" w:hAnsi="Times New Roman" w:cs="Times New Roman"/>
          <w:sz w:val="24"/>
          <w:szCs w:val="24"/>
          <w:lang w:val="bg-BG" w:eastAsia="bg-BG"/>
        </w:rPr>
        <w:t xml:space="preserve"> строителен надзор.</w:t>
      </w:r>
    </w:p>
    <w:p w:rsidR="00756E22" w:rsidRPr="00C50525" w:rsidRDefault="00756E22" w:rsidP="00756E22">
      <w:pPr>
        <w:spacing w:after="0" w:line="360" w:lineRule="auto"/>
        <w:ind w:firstLine="720"/>
        <w:jc w:val="both"/>
        <w:rPr>
          <w:rFonts w:ascii="Times New Roman" w:eastAsia="Times New Roman" w:hAnsi="Times New Roman" w:cs="Times New Roman"/>
          <w:sz w:val="24"/>
          <w:szCs w:val="24"/>
          <w:lang w:val="bg-BG" w:eastAsia="bg-BG"/>
        </w:rPr>
      </w:pPr>
    </w:p>
    <w:p w:rsidR="00756E22" w:rsidRPr="00C50525" w:rsidRDefault="00756E22" w:rsidP="00756E22">
      <w:pPr>
        <w:spacing w:after="0" w:line="360" w:lineRule="auto"/>
        <w:ind w:firstLine="720"/>
        <w:jc w:val="both"/>
        <w:rPr>
          <w:rFonts w:ascii="Times New Roman" w:eastAsia="Times New Roman" w:hAnsi="Times New Roman" w:cs="Times New Roman"/>
          <w:sz w:val="24"/>
          <w:szCs w:val="24"/>
          <w:lang w:val="bg-BG" w:eastAsia="bg-BG"/>
        </w:rPr>
      </w:pPr>
      <w:r w:rsidRPr="00C50525">
        <w:rPr>
          <w:rFonts w:ascii="Times New Roman" w:eastAsia="Times New Roman" w:hAnsi="Times New Roman" w:cs="Times New Roman"/>
          <w:sz w:val="24"/>
          <w:szCs w:val="24"/>
          <w:lang w:val="bg-BG" w:eastAsia="bg-BG"/>
        </w:rPr>
        <w:t xml:space="preserve">При участие на обединения, които не са юридически лица, съответствието с горепосочените критерии за подбор се доказва от обединението участник, а не от всяко от </w:t>
      </w:r>
      <w:r w:rsidRPr="00C50525">
        <w:rPr>
          <w:rFonts w:ascii="Times New Roman" w:eastAsia="Times New Roman" w:hAnsi="Times New Roman" w:cs="Times New Roman"/>
          <w:sz w:val="24"/>
          <w:szCs w:val="24"/>
          <w:lang w:val="bg-BG" w:eastAsia="bg-BG"/>
        </w:rPr>
        <w:lastRenderedPageBreak/>
        <w:t>лицата, включени в него, с изключение на съответната регистрация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15009F" w:rsidRPr="00C50525" w:rsidRDefault="0015009F" w:rsidP="00C50525">
      <w:pPr>
        <w:spacing w:after="0" w:line="360" w:lineRule="auto"/>
        <w:jc w:val="both"/>
        <w:rPr>
          <w:rFonts w:ascii="Times New Roman" w:eastAsia="Times New Roman" w:hAnsi="Times New Roman"/>
          <w:b/>
          <w:bCs/>
          <w:sz w:val="24"/>
          <w:szCs w:val="24"/>
          <w:lang w:val="bg-BG"/>
        </w:rPr>
      </w:pPr>
    </w:p>
    <w:p w:rsidR="0015009F" w:rsidRPr="00C50525" w:rsidRDefault="0015009F" w:rsidP="00C50525">
      <w:pPr>
        <w:spacing w:after="0" w:line="360" w:lineRule="auto"/>
        <w:ind w:firstLine="720"/>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СЪДЪРЖАНИЕ НА ОФЕРТАТА</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Оферт</w:t>
      </w:r>
      <w:r w:rsidR="005A57D4" w:rsidRPr="00C50525">
        <w:rPr>
          <w:rFonts w:ascii="Times New Roman" w:eastAsia="Times New Roman" w:hAnsi="Times New Roman" w:cs="Times New Roman"/>
          <w:sz w:val="24"/>
          <w:szCs w:val="24"/>
          <w:lang w:val="bg-BG"/>
        </w:rPr>
        <w:t>ата се подава на български език,</w:t>
      </w:r>
      <w:r w:rsidRPr="00C50525">
        <w:rPr>
          <w:rFonts w:ascii="Times New Roman" w:eastAsia="Times New Roman" w:hAnsi="Times New Roman" w:cs="Times New Roman"/>
          <w:sz w:val="24"/>
          <w:szCs w:val="24"/>
          <w:lang w:val="bg-BG"/>
        </w:rPr>
        <w:t xml:space="preserve"> на хартиен и електронен носител, в запечатана и непрозрачна опаковка. В офертата си участниците представят следните документи:</w:t>
      </w:r>
    </w:p>
    <w:p w:rsidR="0015009F" w:rsidRPr="00C50525" w:rsidRDefault="0015009F" w:rsidP="00C50525">
      <w:pPr>
        <w:numPr>
          <w:ilvl w:val="0"/>
          <w:numId w:val="29"/>
        </w:numPr>
        <w:tabs>
          <w:tab w:val="left" w:pos="851"/>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 Опис на представените документи, подписан от участника </w:t>
      </w:r>
      <w:r w:rsidRPr="00C50525">
        <w:rPr>
          <w:rFonts w:ascii="Times New Roman" w:eastAsia="Times New Roman" w:hAnsi="Times New Roman" w:cs="Times New Roman"/>
          <w:i/>
          <w:iCs/>
          <w:sz w:val="24"/>
          <w:szCs w:val="24"/>
          <w:lang w:val="bg-BG"/>
        </w:rPr>
        <w:t xml:space="preserve">- </w:t>
      </w:r>
      <w:r w:rsidR="005A57D4" w:rsidRPr="00C50525">
        <w:rPr>
          <w:rFonts w:ascii="Times New Roman" w:eastAsia="Times New Roman" w:hAnsi="Times New Roman" w:cs="Times New Roman"/>
          <w:i/>
          <w:iCs/>
          <w:sz w:val="24"/>
          <w:szCs w:val="24"/>
          <w:lang w:val="bg-BG"/>
        </w:rPr>
        <w:t>Образец</w:t>
      </w:r>
      <w:r w:rsidRPr="00C50525">
        <w:rPr>
          <w:rFonts w:ascii="Times New Roman" w:eastAsia="Times New Roman" w:hAnsi="Times New Roman" w:cs="Times New Roman"/>
          <w:i/>
          <w:iCs/>
          <w:sz w:val="24"/>
          <w:szCs w:val="24"/>
          <w:lang w:val="bg-BG"/>
        </w:rPr>
        <w:t xml:space="preserve"> № 1</w:t>
      </w:r>
      <w:r w:rsidRPr="00C50525">
        <w:rPr>
          <w:rFonts w:ascii="Times New Roman" w:eastAsia="Times New Roman" w:hAnsi="Times New Roman" w:cs="Times New Roman"/>
          <w:sz w:val="24"/>
          <w:szCs w:val="24"/>
          <w:lang w:val="bg-BG"/>
        </w:rPr>
        <w:t xml:space="preserve"> към настоящата документация.</w:t>
      </w:r>
    </w:p>
    <w:p w:rsidR="0015009F" w:rsidRPr="00C50525" w:rsidRDefault="0015009F" w:rsidP="00C50525">
      <w:pPr>
        <w:numPr>
          <w:ilvl w:val="0"/>
          <w:numId w:val="29"/>
        </w:numPr>
        <w:tabs>
          <w:tab w:val="left" w:pos="851"/>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При участник обединение, което не е юридическо лице, се представя копие на документ, от който да е видно правното основание за създаване на обединението, както и следната информация във връзка с настоящата обществена поръчка:</w:t>
      </w:r>
    </w:p>
    <w:p w:rsidR="0015009F" w:rsidRPr="00C50525" w:rsidRDefault="0015009F" w:rsidP="00C50525">
      <w:pPr>
        <w:numPr>
          <w:ilvl w:val="0"/>
          <w:numId w:val="28"/>
        </w:numPr>
        <w:tabs>
          <w:tab w:val="left" w:pos="851"/>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 определяне на партньор, който да представлява обединението за целите на обществената поръчка:</w:t>
      </w:r>
    </w:p>
    <w:p w:rsidR="0015009F" w:rsidRPr="00C50525" w:rsidRDefault="0015009F" w:rsidP="00C50525">
      <w:pPr>
        <w:numPr>
          <w:ilvl w:val="0"/>
          <w:numId w:val="28"/>
        </w:numPr>
        <w:tabs>
          <w:tab w:val="left" w:pos="851"/>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 правата и задълженията на участниците в обединението;</w:t>
      </w:r>
    </w:p>
    <w:p w:rsidR="0015009F" w:rsidRPr="00C50525" w:rsidRDefault="0015009F" w:rsidP="00C50525">
      <w:pPr>
        <w:numPr>
          <w:ilvl w:val="0"/>
          <w:numId w:val="28"/>
        </w:numPr>
        <w:tabs>
          <w:tab w:val="left" w:pos="851"/>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 разпределението на отговорността между членовете на обединението;</w:t>
      </w:r>
    </w:p>
    <w:p w:rsidR="0015009F" w:rsidRPr="00C50525" w:rsidRDefault="0015009F" w:rsidP="00C50525">
      <w:pPr>
        <w:numPr>
          <w:ilvl w:val="0"/>
          <w:numId w:val="28"/>
        </w:numPr>
        <w:tabs>
          <w:tab w:val="left" w:pos="851"/>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 дейностите, които ще изпълнява всеки член на обединението.</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Не се допускат промени в състава на обединението след подаване на офертата.</w:t>
      </w:r>
    </w:p>
    <w:p w:rsidR="00417D88" w:rsidRPr="00C50525" w:rsidRDefault="00417D88" w:rsidP="00C50525">
      <w:pPr>
        <w:spacing w:after="0" w:line="360" w:lineRule="auto"/>
        <w:ind w:firstLine="709"/>
        <w:jc w:val="both"/>
        <w:rPr>
          <w:rFonts w:ascii="Times New Roman" w:eastAsia="Times New Roman" w:hAnsi="Times New Roman" w:cs="Times New Roman"/>
          <w:sz w:val="24"/>
          <w:szCs w:val="24"/>
          <w:lang w:val="bg-BG"/>
        </w:rPr>
      </w:pPr>
    </w:p>
    <w:p w:rsidR="00417D88" w:rsidRPr="00C50525" w:rsidRDefault="00417D88" w:rsidP="00A6068B">
      <w:pPr>
        <w:pStyle w:val="ac"/>
        <w:numPr>
          <w:ilvl w:val="0"/>
          <w:numId w:val="29"/>
        </w:numPr>
        <w:spacing w:line="360" w:lineRule="auto"/>
        <w:ind w:left="0" w:firstLine="720"/>
        <w:jc w:val="both"/>
        <w:rPr>
          <w:rFonts w:ascii="Times New Roman" w:eastAsia="Times New Roman" w:hAnsi="Times New Roman"/>
          <w:lang w:val="bg-BG"/>
        </w:rPr>
      </w:pPr>
      <w:r w:rsidRPr="00C50525">
        <w:rPr>
          <w:rFonts w:ascii="Times New Roman" w:eastAsia="Times New Roman" w:hAnsi="Times New Roman"/>
          <w:lang w:val="bg-BG"/>
        </w:rPr>
        <w:t>Декларация за отсъствие на обстоятелствата по чл. 54, ал. 1 и чл. 55, ал. 1 от ЗОП</w:t>
      </w:r>
      <w:r w:rsidR="00670256" w:rsidRPr="00C50525">
        <w:rPr>
          <w:rFonts w:ascii="Times New Roman" w:eastAsia="Times New Roman" w:hAnsi="Times New Roman"/>
          <w:lang w:val="bg-BG"/>
        </w:rPr>
        <w:t xml:space="preserve"> – по образец</w:t>
      </w:r>
      <w:r w:rsidRPr="00C50525">
        <w:rPr>
          <w:rFonts w:ascii="Times New Roman" w:eastAsia="Times New Roman" w:hAnsi="Times New Roman"/>
          <w:lang w:val="bg-BG"/>
        </w:rPr>
        <w:t>;</w:t>
      </w:r>
    </w:p>
    <w:p w:rsidR="00417D88" w:rsidRPr="00C50525" w:rsidRDefault="00417D88" w:rsidP="00A6068B">
      <w:pPr>
        <w:pStyle w:val="ac"/>
        <w:numPr>
          <w:ilvl w:val="0"/>
          <w:numId w:val="29"/>
        </w:numPr>
        <w:spacing w:line="360" w:lineRule="auto"/>
        <w:ind w:left="0" w:firstLine="720"/>
        <w:jc w:val="both"/>
        <w:rPr>
          <w:rFonts w:ascii="Times New Roman" w:eastAsia="Times New Roman" w:hAnsi="Times New Roman"/>
          <w:lang w:val="bg-BG"/>
        </w:rPr>
      </w:pPr>
      <w:r w:rsidRPr="00C50525">
        <w:rPr>
          <w:rFonts w:ascii="Times New Roman" w:eastAsia="Times New Roman" w:hAnsi="Times New Roman"/>
          <w:lang w:val="bg-BG"/>
        </w:rPr>
        <w:t>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670256" w:rsidRPr="00C50525">
        <w:rPr>
          <w:rFonts w:ascii="Times New Roman" w:eastAsia="Times New Roman" w:hAnsi="Times New Roman"/>
          <w:lang w:val="bg-BG"/>
        </w:rPr>
        <w:t xml:space="preserve"> – по образец</w:t>
      </w:r>
      <w:r w:rsidRPr="00C50525">
        <w:rPr>
          <w:rFonts w:ascii="Times New Roman" w:eastAsia="Times New Roman" w:hAnsi="Times New Roman"/>
          <w:lang w:val="bg-BG"/>
        </w:rPr>
        <w:t>;</w:t>
      </w:r>
    </w:p>
    <w:p w:rsidR="00417D88" w:rsidRPr="00C50525" w:rsidRDefault="00417D88" w:rsidP="00A6068B">
      <w:pPr>
        <w:pStyle w:val="ac"/>
        <w:numPr>
          <w:ilvl w:val="0"/>
          <w:numId w:val="29"/>
        </w:numPr>
        <w:spacing w:line="360" w:lineRule="auto"/>
        <w:ind w:left="0" w:firstLine="720"/>
        <w:jc w:val="both"/>
        <w:rPr>
          <w:rFonts w:ascii="Times New Roman" w:eastAsia="Times New Roman" w:hAnsi="Times New Roman"/>
          <w:lang w:val="bg-BG"/>
        </w:rPr>
      </w:pPr>
      <w:r w:rsidRPr="00C50525">
        <w:rPr>
          <w:rFonts w:ascii="Times New Roman" w:eastAsia="Times New Roman" w:hAnsi="Times New Roman"/>
          <w:lang w:val="bg-BG"/>
        </w:rPr>
        <w:t xml:space="preserve">Декларация по </w:t>
      </w:r>
      <w:r w:rsidRPr="00C50525">
        <w:rPr>
          <w:rFonts w:ascii="Times New Roman" w:hAnsi="Times New Roman"/>
          <w:lang w:val="bg-BG"/>
        </w:rPr>
        <w:t>чл. 69 от Закона за противодействие на корупцията и за отнемане на незаконно придобитото имущество (ЗПКОНПИ)</w:t>
      </w:r>
      <w:r w:rsidR="00670256" w:rsidRPr="00C50525">
        <w:rPr>
          <w:rFonts w:ascii="Times New Roman" w:hAnsi="Times New Roman"/>
          <w:lang w:val="bg-BG"/>
        </w:rPr>
        <w:t xml:space="preserve"> – по образец;</w:t>
      </w:r>
    </w:p>
    <w:p w:rsidR="00670256" w:rsidRDefault="00670256" w:rsidP="00A6068B">
      <w:pPr>
        <w:pStyle w:val="ac"/>
        <w:numPr>
          <w:ilvl w:val="0"/>
          <w:numId w:val="29"/>
        </w:numPr>
        <w:spacing w:line="360" w:lineRule="auto"/>
        <w:ind w:left="0" w:firstLine="720"/>
        <w:jc w:val="both"/>
        <w:rPr>
          <w:rFonts w:ascii="Times New Roman" w:eastAsia="Times New Roman" w:hAnsi="Times New Roman"/>
          <w:lang w:val="bg-BG"/>
        </w:rPr>
      </w:pPr>
      <w:r w:rsidRPr="00C50525">
        <w:rPr>
          <w:rFonts w:ascii="Times New Roman" w:eastAsia="Times New Roman" w:hAnsi="Times New Roman"/>
          <w:lang w:val="bg-BG"/>
        </w:rPr>
        <w:t>Декларация за съответствие с критериите за подбор – по образец;</w:t>
      </w:r>
    </w:p>
    <w:p w:rsidR="00A91E72" w:rsidRPr="00A91E72" w:rsidRDefault="00A91E72" w:rsidP="00A91E72">
      <w:pPr>
        <w:pStyle w:val="ac"/>
        <w:numPr>
          <w:ilvl w:val="0"/>
          <w:numId w:val="29"/>
        </w:numPr>
        <w:spacing w:line="360" w:lineRule="auto"/>
        <w:jc w:val="both"/>
        <w:rPr>
          <w:rFonts w:ascii="Times New Roman" w:hAnsi="Times New Roman"/>
        </w:rPr>
      </w:pPr>
      <w:r w:rsidRPr="00A91E72">
        <w:rPr>
          <w:rFonts w:ascii="Times New Roman" w:eastAsia="Times New Roman" w:hAnsi="Times New Roman"/>
          <w:lang w:val="bg-BG"/>
        </w:rPr>
        <w:t xml:space="preserve">Декларация по </w:t>
      </w:r>
      <w:proofErr w:type="spellStart"/>
      <w:r w:rsidRPr="00A91E72">
        <w:rPr>
          <w:rFonts w:ascii="Times New Roman" w:hAnsi="Times New Roman"/>
        </w:rPr>
        <w:t>по</w:t>
      </w:r>
      <w:proofErr w:type="spellEnd"/>
      <w:r w:rsidRPr="00A91E72">
        <w:rPr>
          <w:rFonts w:ascii="Times New Roman" w:hAnsi="Times New Roman"/>
        </w:rPr>
        <w:t xml:space="preserve"> </w:t>
      </w:r>
      <w:proofErr w:type="spellStart"/>
      <w:r w:rsidRPr="00A91E72">
        <w:rPr>
          <w:rFonts w:ascii="Times New Roman" w:hAnsi="Times New Roman"/>
        </w:rPr>
        <w:t>чл</w:t>
      </w:r>
      <w:proofErr w:type="spellEnd"/>
      <w:r w:rsidRPr="00A91E72">
        <w:rPr>
          <w:rFonts w:ascii="Times New Roman" w:hAnsi="Times New Roman"/>
        </w:rPr>
        <w:t xml:space="preserve">. 47, </w:t>
      </w:r>
      <w:proofErr w:type="spellStart"/>
      <w:r w:rsidRPr="00A91E72">
        <w:rPr>
          <w:rFonts w:ascii="Times New Roman" w:hAnsi="Times New Roman"/>
        </w:rPr>
        <w:t>ал</w:t>
      </w:r>
      <w:proofErr w:type="spellEnd"/>
      <w:r w:rsidRPr="00A91E72">
        <w:rPr>
          <w:rFonts w:ascii="Times New Roman" w:hAnsi="Times New Roman"/>
        </w:rPr>
        <w:t xml:space="preserve">. 3  </w:t>
      </w:r>
      <w:proofErr w:type="spellStart"/>
      <w:r w:rsidRPr="00A91E72">
        <w:rPr>
          <w:rFonts w:ascii="Times New Roman" w:hAnsi="Times New Roman"/>
        </w:rPr>
        <w:t>от</w:t>
      </w:r>
      <w:proofErr w:type="spellEnd"/>
      <w:r w:rsidRPr="00A91E72">
        <w:rPr>
          <w:rFonts w:ascii="Times New Roman" w:hAnsi="Times New Roman"/>
        </w:rPr>
        <w:t xml:space="preserve"> ЗОП </w:t>
      </w:r>
    </w:p>
    <w:p w:rsidR="00670256" w:rsidRPr="00C50525" w:rsidRDefault="00670256" w:rsidP="00A91E72">
      <w:pPr>
        <w:pStyle w:val="ac"/>
        <w:numPr>
          <w:ilvl w:val="0"/>
          <w:numId w:val="29"/>
        </w:numPr>
        <w:spacing w:line="360" w:lineRule="auto"/>
        <w:ind w:left="0" w:firstLine="720"/>
        <w:jc w:val="both"/>
        <w:rPr>
          <w:rFonts w:ascii="Times New Roman" w:eastAsia="Times New Roman" w:hAnsi="Times New Roman"/>
          <w:lang w:val="bg-BG"/>
        </w:rPr>
      </w:pPr>
      <w:r w:rsidRPr="00C50525">
        <w:rPr>
          <w:rFonts w:ascii="Times New Roman" w:eastAsia="Times New Roman" w:hAnsi="Times New Roman"/>
          <w:lang w:val="bg-BG"/>
        </w:rPr>
        <w:t>Документи за доказване на предприетите мерки за надеждност, когато е приложимо;</w:t>
      </w:r>
    </w:p>
    <w:p w:rsidR="0015009F" w:rsidRPr="00467507" w:rsidRDefault="0015009F" w:rsidP="00A6068B">
      <w:pPr>
        <w:numPr>
          <w:ilvl w:val="0"/>
          <w:numId w:val="29"/>
        </w:numPr>
        <w:tabs>
          <w:tab w:val="left" w:pos="993"/>
        </w:tabs>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lastRenderedPageBreak/>
        <w:t xml:space="preserve"> </w:t>
      </w:r>
      <w:r w:rsidRPr="00467507">
        <w:rPr>
          <w:rFonts w:ascii="Times New Roman" w:eastAsia="Times New Roman" w:hAnsi="Times New Roman" w:cs="Times New Roman"/>
          <w:sz w:val="24"/>
          <w:szCs w:val="24"/>
          <w:lang w:val="bg-BG"/>
        </w:rPr>
        <w:t>Техническо предложение, което съдържа:</w:t>
      </w:r>
    </w:p>
    <w:p w:rsidR="00467507" w:rsidRPr="00467507" w:rsidRDefault="00467507" w:rsidP="00467507">
      <w:pPr>
        <w:spacing w:line="360" w:lineRule="auto"/>
        <w:jc w:val="both"/>
        <w:rPr>
          <w:rFonts w:ascii="Times New Roman" w:hAnsi="Times New Roman"/>
        </w:rPr>
      </w:pPr>
      <w:r w:rsidRPr="00467507">
        <w:rPr>
          <w:rFonts w:ascii="Times New Roman" w:eastAsia="Times New Roman" w:hAnsi="Times New Roman"/>
          <w:lang w:val="bg-BG"/>
        </w:rPr>
        <w:t>Предложението трябва да съдържа минимум</w:t>
      </w:r>
      <w:r w:rsidRPr="00467507">
        <w:rPr>
          <w:rFonts w:ascii="Times New Roman" w:hAnsi="Times New Roman"/>
        </w:rPr>
        <w:t xml:space="preserve"> </w:t>
      </w:r>
      <w:r w:rsidRPr="00467507">
        <w:rPr>
          <w:rFonts w:ascii="Times New Roman" w:hAnsi="Times New Roman"/>
          <w:lang w:val="bg-BG"/>
        </w:rPr>
        <w:t xml:space="preserve">предложената от участника </w:t>
      </w:r>
      <w:proofErr w:type="spellStart"/>
      <w:r w:rsidRPr="00467507">
        <w:rPr>
          <w:rFonts w:ascii="Times New Roman" w:hAnsi="Times New Roman"/>
        </w:rPr>
        <w:t>организация</w:t>
      </w:r>
      <w:proofErr w:type="spellEnd"/>
      <w:r w:rsidRPr="00467507">
        <w:rPr>
          <w:rFonts w:ascii="Times New Roman" w:hAnsi="Times New Roman"/>
        </w:rPr>
        <w:t xml:space="preserve"> на </w:t>
      </w:r>
      <w:proofErr w:type="spellStart"/>
      <w:r w:rsidRPr="00467507">
        <w:rPr>
          <w:rFonts w:ascii="Times New Roman" w:hAnsi="Times New Roman"/>
        </w:rPr>
        <w:t>изпълнение</w:t>
      </w:r>
      <w:proofErr w:type="spellEnd"/>
      <w:r w:rsidRPr="00467507">
        <w:rPr>
          <w:rFonts w:ascii="Times New Roman" w:hAnsi="Times New Roman"/>
        </w:rPr>
        <w:t xml:space="preserve"> на </w:t>
      </w:r>
      <w:proofErr w:type="spellStart"/>
      <w:r w:rsidRPr="00467507">
        <w:rPr>
          <w:rFonts w:ascii="Times New Roman" w:hAnsi="Times New Roman"/>
        </w:rPr>
        <w:t>поръчкат</w:t>
      </w:r>
      <w:proofErr w:type="spellEnd"/>
      <w:r w:rsidRPr="00467507">
        <w:rPr>
          <w:rFonts w:ascii="Times New Roman" w:hAnsi="Times New Roman"/>
          <w:lang w:val="bg-BG"/>
        </w:rPr>
        <w:t>а, която да</w:t>
      </w:r>
      <w:r w:rsidRPr="00467507">
        <w:rPr>
          <w:rFonts w:ascii="Times New Roman" w:hAnsi="Times New Roman"/>
        </w:rPr>
        <w:t xml:space="preserve"> </w:t>
      </w:r>
      <w:proofErr w:type="spellStart"/>
      <w:r w:rsidRPr="00467507">
        <w:rPr>
          <w:rFonts w:ascii="Times New Roman" w:hAnsi="Times New Roman"/>
        </w:rPr>
        <w:t>осигурява</w:t>
      </w:r>
      <w:proofErr w:type="spellEnd"/>
      <w:r w:rsidRPr="00467507">
        <w:rPr>
          <w:rFonts w:ascii="Times New Roman" w:hAnsi="Times New Roman"/>
        </w:rPr>
        <w:t xml:space="preserve"> </w:t>
      </w:r>
      <w:proofErr w:type="spellStart"/>
      <w:r w:rsidRPr="00467507">
        <w:rPr>
          <w:rFonts w:ascii="Times New Roman" w:hAnsi="Times New Roman"/>
        </w:rPr>
        <w:t>изпълнението</w:t>
      </w:r>
      <w:proofErr w:type="spellEnd"/>
      <w:r w:rsidRPr="00467507">
        <w:rPr>
          <w:rFonts w:ascii="Times New Roman" w:hAnsi="Times New Roman"/>
        </w:rPr>
        <w:t xml:space="preserve"> на </w:t>
      </w:r>
      <w:proofErr w:type="spellStart"/>
      <w:r w:rsidRPr="00467507">
        <w:rPr>
          <w:rFonts w:ascii="Times New Roman" w:hAnsi="Times New Roman"/>
        </w:rPr>
        <w:t>минималните</w:t>
      </w:r>
      <w:proofErr w:type="spellEnd"/>
      <w:r w:rsidRPr="00467507">
        <w:rPr>
          <w:rFonts w:ascii="Times New Roman" w:hAnsi="Times New Roman"/>
        </w:rPr>
        <w:t xml:space="preserve"> </w:t>
      </w:r>
      <w:proofErr w:type="spellStart"/>
      <w:r w:rsidRPr="00467507">
        <w:rPr>
          <w:rFonts w:ascii="Times New Roman" w:hAnsi="Times New Roman"/>
        </w:rPr>
        <w:t>изисквания</w:t>
      </w:r>
      <w:proofErr w:type="spellEnd"/>
      <w:r w:rsidRPr="00467507">
        <w:rPr>
          <w:rFonts w:ascii="Times New Roman" w:hAnsi="Times New Roman"/>
        </w:rPr>
        <w:t xml:space="preserve"> на </w:t>
      </w:r>
      <w:proofErr w:type="spellStart"/>
      <w:r w:rsidRPr="00467507">
        <w:rPr>
          <w:rFonts w:ascii="Times New Roman" w:hAnsi="Times New Roman"/>
        </w:rPr>
        <w:t>Възложителя</w:t>
      </w:r>
      <w:proofErr w:type="spellEnd"/>
      <w:r w:rsidRPr="00467507">
        <w:rPr>
          <w:rFonts w:ascii="Times New Roman" w:hAnsi="Times New Roman"/>
        </w:rPr>
        <w:t xml:space="preserve">, </w:t>
      </w:r>
      <w:proofErr w:type="spellStart"/>
      <w:r w:rsidRPr="00467507">
        <w:rPr>
          <w:rFonts w:ascii="Times New Roman" w:hAnsi="Times New Roman"/>
        </w:rPr>
        <w:t>посочени</w:t>
      </w:r>
      <w:proofErr w:type="spellEnd"/>
      <w:r w:rsidRPr="00467507">
        <w:rPr>
          <w:rFonts w:ascii="Times New Roman" w:hAnsi="Times New Roman"/>
        </w:rPr>
        <w:t xml:space="preserve"> в </w:t>
      </w:r>
      <w:proofErr w:type="spellStart"/>
      <w:r w:rsidRPr="00467507">
        <w:rPr>
          <w:rFonts w:ascii="Times New Roman" w:hAnsi="Times New Roman"/>
        </w:rPr>
        <w:t>Техническата</w:t>
      </w:r>
      <w:proofErr w:type="spellEnd"/>
      <w:r w:rsidRPr="00467507">
        <w:rPr>
          <w:rFonts w:ascii="Times New Roman" w:hAnsi="Times New Roman"/>
        </w:rPr>
        <w:t xml:space="preserve"> </w:t>
      </w:r>
      <w:proofErr w:type="spellStart"/>
      <w:r w:rsidRPr="00467507">
        <w:rPr>
          <w:rFonts w:ascii="Times New Roman" w:hAnsi="Times New Roman"/>
        </w:rPr>
        <w:t>спецификация</w:t>
      </w:r>
      <w:proofErr w:type="spellEnd"/>
      <w:r w:rsidRPr="00467507">
        <w:rPr>
          <w:rFonts w:ascii="Times New Roman" w:hAnsi="Times New Roman"/>
        </w:rPr>
        <w:t xml:space="preserve">, а </w:t>
      </w:r>
      <w:proofErr w:type="spellStart"/>
      <w:r w:rsidRPr="00467507">
        <w:rPr>
          <w:rFonts w:ascii="Times New Roman" w:hAnsi="Times New Roman"/>
        </w:rPr>
        <w:t>именно</w:t>
      </w:r>
      <w:proofErr w:type="spellEnd"/>
      <w:r w:rsidRPr="00467507">
        <w:rPr>
          <w:rFonts w:ascii="Times New Roman" w:hAnsi="Times New Roman"/>
        </w:rPr>
        <w:t>:</w:t>
      </w:r>
    </w:p>
    <w:p w:rsidR="00467507" w:rsidRPr="00467507" w:rsidRDefault="00467507" w:rsidP="00467507">
      <w:pPr>
        <w:spacing w:line="360" w:lineRule="auto"/>
        <w:jc w:val="both"/>
        <w:rPr>
          <w:rFonts w:ascii="Times New Roman" w:hAnsi="Times New Roman"/>
          <w:lang w:val="bg-BG"/>
        </w:rPr>
      </w:pPr>
      <w:r w:rsidRPr="00467507">
        <w:rPr>
          <w:rFonts w:ascii="Times New Roman" w:hAnsi="Times New Roman"/>
        </w:rPr>
        <w:t xml:space="preserve">- </w:t>
      </w:r>
      <w:proofErr w:type="gramStart"/>
      <w:r w:rsidRPr="00467507">
        <w:rPr>
          <w:rFonts w:ascii="Times New Roman" w:hAnsi="Times New Roman"/>
          <w:lang w:val="bg-BG"/>
        </w:rPr>
        <w:t>участникът</w:t>
      </w:r>
      <w:proofErr w:type="gramEnd"/>
      <w:r w:rsidRPr="00467507">
        <w:rPr>
          <w:rFonts w:ascii="Times New Roman" w:hAnsi="Times New Roman"/>
          <w:lang w:val="bg-BG"/>
        </w:rPr>
        <w:t xml:space="preserve"> е предложил</w:t>
      </w:r>
      <w:r w:rsidRPr="00467507">
        <w:rPr>
          <w:rFonts w:ascii="Times New Roman" w:hAnsi="Times New Roman"/>
        </w:rPr>
        <w:t xml:space="preserve"> </w:t>
      </w:r>
      <w:proofErr w:type="spellStart"/>
      <w:r w:rsidRPr="00467507">
        <w:rPr>
          <w:rFonts w:ascii="Times New Roman" w:hAnsi="Times New Roman"/>
        </w:rPr>
        <w:t>организация</w:t>
      </w:r>
      <w:proofErr w:type="spellEnd"/>
      <w:r w:rsidRPr="00467507">
        <w:rPr>
          <w:rFonts w:ascii="Times New Roman" w:hAnsi="Times New Roman"/>
        </w:rPr>
        <w:t xml:space="preserve"> на </w:t>
      </w:r>
      <w:proofErr w:type="spellStart"/>
      <w:r w:rsidRPr="00467507">
        <w:rPr>
          <w:rFonts w:ascii="Times New Roman" w:hAnsi="Times New Roman"/>
        </w:rPr>
        <w:t>работата</w:t>
      </w:r>
      <w:proofErr w:type="spellEnd"/>
      <w:r w:rsidRPr="00467507">
        <w:rPr>
          <w:rFonts w:ascii="Times New Roman" w:hAnsi="Times New Roman"/>
        </w:rPr>
        <w:t xml:space="preserve"> на </w:t>
      </w:r>
      <w:proofErr w:type="spellStart"/>
      <w:r w:rsidRPr="00467507">
        <w:rPr>
          <w:rFonts w:ascii="Times New Roman" w:hAnsi="Times New Roman"/>
        </w:rPr>
        <w:t>ключовия</w:t>
      </w:r>
      <w:proofErr w:type="spellEnd"/>
      <w:r w:rsidRPr="00467507">
        <w:rPr>
          <w:rFonts w:ascii="Times New Roman" w:hAnsi="Times New Roman"/>
        </w:rPr>
        <w:t xml:space="preserve"> </w:t>
      </w:r>
      <w:proofErr w:type="spellStart"/>
      <w:r w:rsidRPr="00467507">
        <w:rPr>
          <w:rFonts w:ascii="Times New Roman" w:hAnsi="Times New Roman"/>
        </w:rPr>
        <w:t>екип</w:t>
      </w:r>
      <w:proofErr w:type="spellEnd"/>
      <w:r w:rsidRPr="00467507">
        <w:rPr>
          <w:rFonts w:ascii="Times New Roman" w:hAnsi="Times New Roman"/>
        </w:rPr>
        <w:t xml:space="preserve">.  </w:t>
      </w:r>
      <w:proofErr w:type="spellStart"/>
      <w:proofErr w:type="gramStart"/>
      <w:r w:rsidRPr="00467507">
        <w:rPr>
          <w:rFonts w:ascii="Times New Roman" w:hAnsi="Times New Roman"/>
          <w:iCs/>
        </w:rPr>
        <w:t>За</w:t>
      </w:r>
      <w:proofErr w:type="spellEnd"/>
      <w:r w:rsidRPr="00467507">
        <w:rPr>
          <w:rFonts w:ascii="Times New Roman" w:hAnsi="Times New Roman"/>
          <w:iCs/>
        </w:rPr>
        <w:t xml:space="preserve"> </w:t>
      </w:r>
      <w:proofErr w:type="spellStart"/>
      <w:r w:rsidRPr="00467507">
        <w:rPr>
          <w:rFonts w:ascii="Times New Roman" w:hAnsi="Times New Roman"/>
          <w:iCs/>
        </w:rPr>
        <w:t>всяка</w:t>
      </w:r>
      <w:proofErr w:type="spellEnd"/>
      <w:r w:rsidRPr="00467507">
        <w:rPr>
          <w:rFonts w:ascii="Times New Roman" w:hAnsi="Times New Roman"/>
          <w:iCs/>
        </w:rPr>
        <w:t xml:space="preserve"> </w:t>
      </w:r>
      <w:proofErr w:type="spellStart"/>
      <w:r w:rsidRPr="00467507">
        <w:rPr>
          <w:rFonts w:ascii="Times New Roman" w:hAnsi="Times New Roman"/>
          <w:iCs/>
        </w:rPr>
        <w:t>от</w:t>
      </w:r>
      <w:proofErr w:type="spellEnd"/>
      <w:r w:rsidRPr="00467507">
        <w:rPr>
          <w:rFonts w:ascii="Times New Roman" w:hAnsi="Times New Roman"/>
          <w:iCs/>
        </w:rPr>
        <w:t xml:space="preserve"> </w:t>
      </w:r>
      <w:proofErr w:type="spellStart"/>
      <w:r w:rsidRPr="00467507">
        <w:rPr>
          <w:rFonts w:ascii="Times New Roman" w:hAnsi="Times New Roman"/>
          <w:iCs/>
        </w:rPr>
        <w:t>дейностите</w:t>
      </w:r>
      <w:proofErr w:type="spellEnd"/>
      <w:r w:rsidRPr="00467507">
        <w:rPr>
          <w:rFonts w:ascii="Times New Roman" w:hAnsi="Times New Roman"/>
          <w:iCs/>
        </w:rPr>
        <w:t xml:space="preserve"> е </w:t>
      </w:r>
      <w:proofErr w:type="spellStart"/>
      <w:r w:rsidRPr="00467507">
        <w:rPr>
          <w:rFonts w:ascii="Times New Roman" w:hAnsi="Times New Roman"/>
          <w:iCs/>
        </w:rPr>
        <w:t>показано</w:t>
      </w:r>
      <w:proofErr w:type="spellEnd"/>
      <w:r w:rsidRPr="00467507">
        <w:rPr>
          <w:rFonts w:ascii="Times New Roman" w:hAnsi="Times New Roman"/>
          <w:iCs/>
        </w:rPr>
        <w:t xml:space="preserve"> </w:t>
      </w:r>
      <w:proofErr w:type="spellStart"/>
      <w:r w:rsidRPr="00467507">
        <w:rPr>
          <w:rFonts w:ascii="Times New Roman" w:hAnsi="Times New Roman"/>
          <w:iCs/>
        </w:rPr>
        <w:t>разпределението</w:t>
      </w:r>
      <w:proofErr w:type="spellEnd"/>
      <w:r w:rsidRPr="00467507">
        <w:rPr>
          <w:rFonts w:ascii="Times New Roman" w:hAnsi="Times New Roman"/>
          <w:iCs/>
        </w:rPr>
        <w:t xml:space="preserve"> </w:t>
      </w:r>
      <w:proofErr w:type="spellStart"/>
      <w:r w:rsidRPr="00467507">
        <w:rPr>
          <w:rFonts w:ascii="Times New Roman" w:hAnsi="Times New Roman"/>
          <w:iCs/>
        </w:rPr>
        <w:t>по</w:t>
      </w:r>
      <w:proofErr w:type="spellEnd"/>
      <w:r w:rsidRPr="00467507">
        <w:rPr>
          <w:rFonts w:ascii="Times New Roman" w:hAnsi="Times New Roman"/>
          <w:iCs/>
        </w:rPr>
        <w:t xml:space="preserve"> </w:t>
      </w:r>
      <w:proofErr w:type="spellStart"/>
      <w:r w:rsidRPr="00467507">
        <w:rPr>
          <w:rFonts w:ascii="Times New Roman" w:hAnsi="Times New Roman"/>
          <w:iCs/>
        </w:rPr>
        <w:t>експертите</w:t>
      </w:r>
      <w:proofErr w:type="spellEnd"/>
      <w:r w:rsidRPr="00467507">
        <w:rPr>
          <w:rFonts w:ascii="Times New Roman" w:hAnsi="Times New Roman"/>
          <w:iCs/>
        </w:rPr>
        <w:t xml:space="preserve"> (</w:t>
      </w:r>
      <w:proofErr w:type="spellStart"/>
      <w:r w:rsidRPr="00467507">
        <w:rPr>
          <w:rFonts w:ascii="Times New Roman" w:hAnsi="Times New Roman"/>
          <w:iCs/>
        </w:rPr>
        <w:t>кой</w:t>
      </w:r>
      <w:proofErr w:type="spellEnd"/>
      <w:r w:rsidRPr="00467507">
        <w:rPr>
          <w:rFonts w:ascii="Times New Roman" w:hAnsi="Times New Roman"/>
          <w:iCs/>
        </w:rPr>
        <w:t xml:space="preserve"> </w:t>
      </w:r>
      <w:proofErr w:type="spellStart"/>
      <w:r w:rsidRPr="00467507">
        <w:rPr>
          <w:rFonts w:ascii="Times New Roman" w:hAnsi="Times New Roman"/>
          <w:iCs/>
        </w:rPr>
        <w:t>какво</w:t>
      </w:r>
      <w:proofErr w:type="spellEnd"/>
      <w:r w:rsidRPr="00467507">
        <w:rPr>
          <w:rFonts w:ascii="Times New Roman" w:hAnsi="Times New Roman"/>
          <w:iCs/>
        </w:rPr>
        <w:t xml:space="preserve"> </w:t>
      </w:r>
      <w:proofErr w:type="spellStart"/>
      <w:r w:rsidRPr="00467507">
        <w:rPr>
          <w:rFonts w:ascii="Times New Roman" w:hAnsi="Times New Roman"/>
          <w:iCs/>
        </w:rPr>
        <w:t>ще</w:t>
      </w:r>
      <w:proofErr w:type="spellEnd"/>
      <w:r w:rsidRPr="00467507">
        <w:rPr>
          <w:rFonts w:ascii="Times New Roman" w:hAnsi="Times New Roman"/>
          <w:iCs/>
        </w:rPr>
        <w:t xml:space="preserve"> </w:t>
      </w:r>
      <w:proofErr w:type="spellStart"/>
      <w:r w:rsidRPr="00467507">
        <w:rPr>
          <w:rFonts w:ascii="Times New Roman" w:hAnsi="Times New Roman"/>
          <w:iCs/>
        </w:rPr>
        <w:t>изпълнява</w:t>
      </w:r>
      <w:proofErr w:type="spellEnd"/>
      <w:r w:rsidRPr="00467507">
        <w:rPr>
          <w:rFonts w:ascii="Times New Roman" w:hAnsi="Times New Roman"/>
          <w:iCs/>
        </w:rPr>
        <w:t>).</w:t>
      </w:r>
      <w:proofErr w:type="gramEnd"/>
      <w:r w:rsidRPr="00467507">
        <w:rPr>
          <w:rFonts w:ascii="Times New Roman" w:hAnsi="Times New Roman"/>
        </w:rPr>
        <w:t xml:space="preserve"> </w:t>
      </w:r>
      <w:proofErr w:type="spellStart"/>
      <w:r w:rsidRPr="00467507">
        <w:rPr>
          <w:rFonts w:ascii="Times New Roman" w:hAnsi="Times New Roman"/>
        </w:rPr>
        <w:t>За</w:t>
      </w:r>
      <w:proofErr w:type="spellEnd"/>
      <w:r w:rsidRPr="00467507">
        <w:rPr>
          <w:rFonts w:ascii="Times New Roman" w:hAnsi="Times New Roman"/>
        </w:rPr>
        <w:t xml:space="preserve"> </w:t>
      </w:r>
      <w:proofErr w:type="spellStart"/>
      <w:r w:rsidRPr="00467507">
        <w:rPr>
          <w:rFonts w:ascii="Times New Roman" w:hAnsi="Times New Roman"/>
        </w:rPr>
        <w:t>всяка</w:t>
      </w:r>
      <w:proofErr w:type="spellEnd"/>
      <w:r w:rsidRPr="00467507">
        <w:rPr>
          <w:rFonts w:ascii="Times New Roman" w:hAnsi="Times New Roman"/>
        </w:rPr>
        <w:t xml:space="preserve"> </w:t>
      </w:r>
      <w:proofErr w:type="spellStart"/>
      <w:r w:rsidRPr="00467507">
        <w:rPr>
          <w:rFonts w:ascii="Times New Roman" w:hAnsi="Times New Roman"/>
        </w:rPr>
        <w:t>дейност</w:t>
      </w:r>
      <w:proofErr w:type="spellEnd"/>
      <w:r w:rsidRPr="00467507">
        <w:rPr>
          <w:rFonts w:ascii="Times New Roman" w:hAnsi="Times New Roman"/>
        </w:rPr>
        <w:t xml:space="preserve"> </w:t>
      </w:r>
      <w:r w:rsidRPr="00467507">
        <w:rPr>
          <w:rFonts w:ascii="Times New Roman" w:hAnsi="Times New Roman"/>
          <w:lang w:val="bg-BG"/>
        </w:rPr>
        <w:t>е</w:t>
      </w:r>
      <w:r w:rsidRPr="00467507">
        <w:rPr>
          <w:rFonts w:ascii="Times New Roman" w:hAnsi="Times New Roman"/>
        </w:rPr>
        <w:t xml:space="preserve"> </w:t>
      </w:r>
      <w:proofErr w:type="spellStart"/>
      <w:r w:rsidRPr="00467507">
        <w:rPr>
          <w:rFonts w:ascii="Times New Roman" w:hAnsi="Times New Roman"/>
        </w:rPr>
        <w:t>дефинира</w:t>
      </w:r>
      <w:proofErr w:type="spellEnd"/>
      <w:r w:rsidRPr="00467507">
        <w:rPr>
          <w:rFonts w:ascii="Times New Roman" w:hAnsi="Times New Roman"/>
          <w:lang w:val="bg-BG"/>
        </w:rPr>
        <w:t>л</w:t>
      </w:r>
      <w:r w:rsidRPr="00467507">
        <w:rPr>
          <w:rFonts w:ascii="Times New Roman" w:hAnsi="Times New Roman"/>
        </w:rPr>
        <w:t xml:space="preserve"> </w:t>
      </w:r>
      <w:proofErr w:type="spellStart"/>
      <w:r w:rsidRPr="00467507">
        <w:rPr>
          <w:rFonts w:ascii="Times New Roman" w:hAnsi="Times New Roman"/>
        </w:rPr>
        <w:t>необходими</w:t>
      </w:r>
      <w:proofErr w:type="spellEnd"/>
      <w:r w:rsidRPr="00467507">
        <w:rPr>
          <w:rFonts w:ascii="Times New Roman" w:hAnsi="Times New Roman"/>
          <w:lang w:val="bg-BG"/>
        </w:rPr>
        <w:t>те</w:t>
      </w:r>
      <w:r w:rsidRPr="00467507">
        <w:rPr>
          <w:rFonts w:ascii="Times New Roman" w:hAnsi="Times New Roman"/>
        </w:rPr>
        <w:t xml:space="preserve"> </w:t>
      </w:r>
      <w:proofErr w:type="spellStart"/>
      <w:r w:rsidRPr="00467507">
        <w:rPr>
          <w:rFonts w:ascii="Times New Roman" w:hAnsi="Times New Roman"/>
        </w:rPr>
        <w:t>ресурси</w:t>
      </w:r>
      <w:proofErr w:type="spellEnd"/>
      <w:r w:rsidRPr="00467507">
        <w:rPr>
          <w:rFonts w:ascii="Times New Roman" w:hAnsi="Times New Roman"/>
        </w:rPr>
        <w:t xml:space="preserve"> </w:t>
      </w:r>
      <w:proofErr w:type="spellStart"/>
      <w:r w:rsidRPr="00467507">
        <w:rPr>
          <w:rFonts w:ascii="Times New Roman" w:hAnsi="Times New Roman"/>
        </w:rPr>
        <w:t>за</w:t>
      </w:r>
      <w:proofErr w:type="spellEnd"/>
      <w:r w:rsidRPr="00467507">
        <w:rPr>
          <w:rFonts w:ascii="Times New Roman" w:hAnsi="Times New Roman"/>
        </w:rPr>
        <w:t xml:space="preserve"> </w:t>
      </w:r>
      <w:proofErr w:type="spellStart"/>
      <w:r w:rsidRPr="00467507">
        <w:rPr>
          <w:rFonts w:ascii="Times New Roman" w:hAnsi="Times New Roman"/>
        </w:rPr>
        <w:t>нейното</w:t>
      </w:r>
      <w:proofErr w:type="spellEnd"/>
      <w:r w:rsidRPr="00467507">
        <w:rPr>
          <w:rFonts w:ascii="Times New Roman" w:hAnsi="Times New Roman"/>
        </w:rPr>
        <w:t xml:space="preserve"> </w:t>
      </w:r>
      <w:proofErr w:type="spellStart"/>
      <w:r w:rsidRPr="00467507">
        <w:rPr>
          <w:rFonts w:ascii="Times New Roman" w:hAnsi="Times New Roman"/>
        </w:rPr>
        <w:t>изпълнение</w:t>
      </w:r>
      <w:proofErr w:type="spellEnd"/>
      <w:r w:rsidRPr="00467507">
        <w:rPr>
          <w:rFonts w:ascii="Times New Roman" w:hAnsi="Times New Roman"/>
        </w:rPr>
        <w:t xml:space="preserve"> и </w:t>
      </w:r>
      <w:proofErr w:type="spellStart"/>
      <w:r w:rsidRPr="00467507">
        <w:rPr>
          <w:rFonts w:ascii="Times New Roman" w:hAnsi="Times New Roman"/>
        </w:rPr>
        <w:t>задълженията</w:t>
      </w:r>
      <w:proofErr w:type="spellEnd"/>
      <w:r w:rsidRPr="00467507">
        <w:rPr>
          <w:rFonts w:ascii="Times New Roman" w:hAnsi="Times New Roman"/>
        </w:rPr>
        <w:t xml:space="preserve"> на </w:t>
      </w:r>
      <w:proofErr w:type="spellStart"/>
      <w:r w:rsidRPr="00467507">
        <w:rPr>
          <w:rFonts w:ascii="Times New Roman" w:hAnsi="Times New Roman"/>
        </w:rPr>
        <w:t>отговорния</w:t>
      </w:r>
      <w:proofErr w:type="spellEnd"/>
      <w:r w:rsidRPr="00467507">
        <w:rPr>
          <w:rFonts w:ascii="Times New Roman" w:hAnsi="Times New Roman"/>
        </w:rPr>
        <w:t>/</w:t>
      </w:r>
      <w:proofErr w:type="spellStart"/>
      <w:r w:rsidRPr="00467507">
        <w:rPr>
          <w:rFonts w:ascii="Times New Roman" w:hAnsi="Times New Roman"/>
        </w:rPr>
        <w:t>те</w:t>
      </w:r>
      <w:proofErr w:type="spellEnd"/>
      <w:r w:rsidRPr="00467507">
        <w:rPr>
          <w:rFonts w:ascii="Times New Roman" w:hAnsi="Times New Roman"/>
        </w:rPr>
        <w:t xml:space="preserve"> </w:t>
      </w:r>
      <w:proofErr w:type="spellStart"/>
      <w:r w:rsidRPr="00467507">
        <w:rPr>
          <w:rFonts w:ascii="Times New Roman" w:hAnsi="Times New Roman"/>
        </w:rPr>
        <w:t>за</w:t>
      </w:r>
      <w:proofErr w:type="spellEnd"/>
      <w:r w:rsidRPr="00467507">
        <w:rPr>
          <w:rFonts w:ascii="Times New Roman" w:hAnsi="Times New Roman"/>
        </w:rPr>
        <w:t xml:space="preserve"> </w:t>
      </w:r>
      <w:proofErr w:type="spellStart"/>
      <w:r w:rsidRPr="00467507">
        <w:rPr>
          <w:rFonts w:ascii="Times New Roman" w:hAnsi="Times New Roman"/>
        </w:rPr>
        <w:t>изпълнението</w:t>
      </w:r>
      <w:proofErr w:type="spellEnd"/>
      <w:r w:rsidRPr="00467507">
        <w:rPr>
          <w:rFonts w:ascii="Times New Roman" w:hAnsi="Times New Roman"/>
        </w:rPr>
        <w:t xml:space="preserve"> й </w:t>
      </w:r>
      <w:proofErr w:type="spellStart"/>
      <w:r w:rsidRPr="00467507">
        <w:rPr>
          <w:rFonts w:ascii="Times New Roman" w:hAnsi="Times New Roman"/>
        </w:rPr>
        <w:t>експерт</w:t>
      </w:r>
      <w:proofErr w:type="spellEnd"/>
      <w:r w:rsidRPr="00467507">
        <w:rPr>
          <w:rFonts w:ascii="Times New Roman" w:hAnsi="Times New Roman"/>
        </w:rPr>
        <w:t xml:space="preserve">/и. </w:t>
      </w:r>
      <w:r w:rsidRPr="00467507">
        <w:rPr>
          <w:rFonts w:ascii="Times New Roman" w:hAnsi="Times New Roman"/>
          <w:lang w:val="bg-BG"/>
        </w:rPr>
        <w:t>П</w:t>
      </w:r>
      <w:proofErr w:type="spellStart"/>
      <w:r w:rsidRPr="00467507">
        <w:rPr>
          <w:rFonts w:ascii="Times New Roman" w:hAnsi="Times New Roman"/>
        </w:rPr>
        <w:t>осоч</w:t>
      </w:r>
      <w:r w:rsidRPr="00467507">
        <w:rPr>
          <w:rFonts w:ascii="Times New Roman" w:hAnsi="Times New Roman"/>
          <w:lang w:val="bg-BG"/>
        </w:rPr>
        <w:t>ил</w:t>
      </w:r>
      <w:proofErr w:type="spellEnd"/>
      <w:r w:rsidRPr="00467507">
        <w:rPr>
          <w:rFonts w:ascii="Times New Roman" w:hAnsi="Times New Roman"/>
          <w:lang w:val="bg-BG"/>
        </w:rPr>
        <w:t xml:space="preserve"> е</w:t>
      </w:r>
      <w:r w:rsidRPr="00467507">
        <w:rPr>
          <w:rFonts w:ascii="Times New Roman" w:hAnsi="Times New Roman"/>
        </w:rPr>
        <w:t xml:space="preserve"> </w:t>
      </w:r>
      <w:proofErr w:type="spellStart"/>
      <w:r w:rsidRPr="00467507">
        <w:rPr>
          <w:rFonts w:ascii="Times New Roman" w:hAnsi="Times New Roman"/>
        </w:rPr>
        <w:t>разпределението</w:t>
      </w:r>
      <w:proofErr w:type="spellEnd"/>
      <w:r w:rsidRPr="00467507">
        <w:rPr>
          <w:rFonts w:ascii="Times New Roman" w:hAnsi="Times New Roman"/>
        </w:rPr>
        <w:t xml:space="preserve"> на  </w:t>
      </w:r>
      <w:proofErr w:type="spellStart"/>
      <w:r w:rsidRPr="00467507">
        <w:rPr>
          <w:rFonts w:ascii="Times New Roman" w:hAnsi="Times New Roman"/>
        </w:rPr>
        <w:t>отговорностите</w:t>
      </w:r>
      <w:proofErr w:type="spellEnd"/>
      <w:r w:rsidRPr="00467507">
        <w:rPr>
          <w:rFonts w:ascii="Times New Roman" w:hAnsi="Times New Roman"/>
        </w:rPr>
        <w:t xml:space="preserve"> и </w:t>
      </w:r>
      <w:proofErr w:type="spellStart"/>
      <w:r w:rsidRPr="00467507">
        <w:rPr>
          <w:rFonts w:ascii="Times New Roman" w:hAnsi="Times New Roman"/>
        </w:rPr>
        <w:t>дейностите</w:t>
      </w:r>
      <w:proofErr w:type="spellEnd"/>
      <w:r w:rsidRPr="00467507">
        <w:rPr>
          <w:rFonts w:ascii="Times New Roman" w:hAnsi="Times New Roman"/>
        </w:rPr>
        <w:t xml:space="preserve"> </w:t>
      </w:r>
      <w:proofErr w:type="spellStart"/>
      <w:r w:rsidRPr="00467507">
        <w:rPr>
          <w:rFonts w:ascii="Times New Roman" w:hAnsi="Times New Roman"/>
        </w:rPr>
        <w:t>между</w:t>
      </w:r>
      <w:proofErr w:type="spellEnd"/>
      <w:r w:rsidRPr="00467507">
        <w:rPr>
          <w:rFonts w:ascii="Times New Roman" w:hAnsi="Times New Roman"/>
        </w:rPr>
        <w:t xml:space="preserve"> </w:t>
      </w:r>
      <w:proofErr w:type="spellStart"/>
      <w:r w:rsidRPr="00467507">
        <w:rPr>
          <w:rFonts w:ascii="Times New Roman" w:hAnsi="Times New Roman"/>
        </w:rPr>
        <w:t>тях</w:t>
      </w:r>
      <w:proofErr w:type="spellEnd"/>
      <w:r w:rsidRPr="00467507">
        <w:rPr>
          <w:rFonts w:ascii="Times New Roman" w:hAnsi="Times New Roman"/>
        </w:rPr>
        <w:t xml:space="preserve">, </w:t>
      </w:r>
      <w:proofErr w:type="spellStart"/>
      <w:r w:rsidRPr="00467507">
        <w:rPr>
          <w:rFonts w:ascii="Times New Roman" w:hAnsi="Times New Roman"/>
        </w:rPr>
        <w:t>начини</w:t>
      </w:r>
      <w:proofErr w:type="spellEnd"/>
      <w:r w:rsidRPr="00467507">
        <w:rPr>
          <w:rFonts w:ascii="Times New Roman" w:hAnsi="Times New Roman"/>
        </w:rPr>
        <w:t xml:space="preserve"> </w:t>
      </w:r>
      <w:proofErr w:type="spellStart"/>
      <w:r w:rsidRPr="00467507">
        <w:rPr>
          <w:rFonts w:ascii="Times New Roman" w:hAnsi="Times New Roman"/>
        </w:rPr>
        <w:t>за</w:t>
      </w:r>
      <w:proofErr w:type="spellEnd"/>
      <w:r w:rsidRPr="00467507">
        <w:rPr>
          <w:rFonts w:ascii="Times New Roman" w:hAnsi="Times New Roman"/>
        </w:rPr>
        <w:t xml:space="preserve"> </w:t>
      </w:r>
      <w:proofErr w:type="spellStart"/>
      <w:r w:rsidRPr="00467507">
        <w:rPr>
          <w:rFonts w:ascii="Times New Roman" w:hAnsi="Times New Roman"/>
        </w:rPr>
        <w:t>осъществяване</w:t>
      </w:r>
      <w:proofErr w:type="spellEnd"/>
      <w:r w:rsidRPr="00467507">
        <w:rPr>
          <w:rFonts w:ascii="Times New Roman" w:hAnsi="Times New Roman"/>
        </w:rPr>
        <w:t xml:space="preserve"> на </w:t>
      </w:r>
      <w:proofErr w:type="spellStart"/>
      <w:r w:rsidRPr="00467507">
        <w:rPr>
          <w:rFonts w:ascii="Times New Roman" w:hAnsi="Times New Roman"/>
        </w:rPr>
        <w:t>комуникацията</w:t>
      </w:r>
      <w:proofErr w:type="spellEnd"/>
      <w:r w:rsidRPr="00467507">
        <w:rPr>
          <w:rFonts w:ascii="Times New Roman" w:hAnsi="Times New Roman"/>
        </w:rPr>
        <w:t xml:space="preserve"> с </w:t>
      </w:r>
      <w:proofErr w:type="spellStart"/>
      <w:r w:rsidRPr="00467507">
        <w:rPr>
          <w:rFonts w:ascii="Times New Roman" w:hAnsi="Times New Roman"/>
        </w:rPr>
        <w:t>Възложителя</w:t>
      </w:r>
      <w:proofErr w:type="spellEnd"/>
      <w:r w:rsidRPr="00467507">
        <w:rPr>
          <w:rFonts w:ascii="Times New Roman" w:hAnsi="Times New Roman"/>
        </w:rPr>
        <w:t xml:space="preserve">, </w:t>
      </w:r>
      <w:proofErr w:type="spellStart"/>
      <w:r w:rsidRPr="00467507">
        <w:rPr>
          <w:rFonts w:ascii="Times New Roman" w:hAnsi="Times New Roman"/>
        </w:rPr>
        <w:t>координация</w:t>
      </w:r>
      <w:proofErr w:type="spellEnd"/>
      <w:r w:rsidRPr="00467507">
        <w:rPr>
          <w:rFonts w:ascii="Times New Roman" w:hAnsi="Times New Roman"/>
        </w:rPr>
        <w:t xml:space="preserve"> и </w:t>
      </w:r>
      <w:proofErr w:type="spellStart"/>
      <w:r w:rsidRPr="00467507">
        <w:rPr>
          <w:rFonts w:ascii="Times New Roman" w:hAnsi="Times New Roman"/>
        </w:rPr>
        <w:t>съгласуване</w:t>
      </w:r>
      <w:proofErr w:type="spellEnd"/>
      <w:r w:rsidRPr="00467507">
        <w:rPr>
          <w:rFonts w:ascii="Times New Roman" w:hAnsi="Times New Roman"/>
        </w:rPr>
        <w:t xml:space="preserve"> на </w:t>
      </w:r>
      <w:proofErr w:type="spellStart"/>
      <w:r w:rsidRPr="00467507">
        <w:rPr>
          <w:rFonts w:ascii="Times New Roman" w:hAnsi="Times New Roman"/>
        </w:rPr>
        <w:t>дейностите</w:t>
      </w:r>
      <w:proofErr w:type="spellEnd"/>
      <w:r w:rsidRPr="00467507">
        <w:rPr>
          <w:rFonts w:ascii="Times New Roman" w:hAnsi="Times New Roman"/>
        </w:rPr>
        <w:t xml:space="preserve"> и </w:t>
      </w:r>
      <w:proofErr w:type="spellStart"/>
      <w:r w:rsidRPr="00467507">
        <w:rPr>
          <w:rFonts w:ascii="Times New Roman" w:hAnsi="Times New Roman"/>
        </w:rPr>
        <w:t>други</w:t>
      </w:r>
      <w:proofErr w:type="spellEnd"/>
      <w:r w:rsidRPr="00467507">
        <w:rPr>
          <w:rFonts w:ascii="Times New Roman" w:hAnsi="Times New Roman"/>
        </w:rPr>
        <w:t xml:space="preserve"> </w:t>
      </w:r>
      <w:proofErr w:type="spellStart"/>
      <w:r w:rsidRPr="00467507">
        <w:rPr>
          <w:rFonts w:ascii="Times New Roman" w:hAnsi="Times New Roman"/>
        </w:rPr>
        <w:t>организационни</w:t>
      </w:r>
      <w:proofErr w:type="spellEnd"/>
      <w:r w:rsidRPr="00467507">
        <w:rPr>
          <w:rFonts w:ascii="Times New Roman" w:hAnsi="Times New Roman"/>
        </w:rPr>
        <w:t xml:space="preserve"> </w:t>
      </w:r>
      <w:proofErr w:type="spellStart"/>
      <w:r w:rsidRPr="00467507">
        <w:rPr>
          <w:rFonts w:ascii="Times New Roman" w:hAnsi="Times New Roman"/>
        </w:rPr>
        <w:t>аспекти</w:t>
      </w:r>
      <w:proofErr w:type="spellEnd"/>
      <w:r w:rsidRPr="00467507">
        <w:rPr>
          <w:rFonts w:ascii="Times New Roman" w:hAnsi="Times New Roman"/>
        </w:rPr>
        <w:t xml:space="preserve">, </w:t>
      </w:r>
      <w:proofErr w:type="spellStart"/>
      <w:r w:rsidRPr="00467507">
        <w:rPr>
          <w:rFonts w:ascii="Times New Roman" w:hAnsi="Times New Roman"/>
        </w:rPr>
        <w:t>които</w:t>
      </w:r>
      <w:proofErr w:type="spellEnd"/>
      <w:r w:rsidRPr="00467507">
        <w:rPr>
          <w:rFonts w:ascii="Times New Roman" w:hAnsi="Times New Roman"/>
        </w:rPr>
        <w:t xml:space="preserve"> </w:t>
      </w:r>
      <w:proofErr w:type="spellStart"/>
      <w:r w:rsidRPr="00467507">
        <w:rPr>
          <w:rFonts w:ascii="Times New Roman" w:hAnsi="Times New Roman"/>
        </w:rPr>
        <w:t>са</w:t>
      </w:r>
      <w:proofErr w:type="spellEnd"/>
      <w:r w:rsidRPr="00467507">
        <w:rPr>
          <w:rFonts w:ascii="Times New Roman" w:hAnsi="Times New Roman"/>
        </w:rPr>
        <w:t xml:space="preserve"> </w:t>
      </w:r>
      <w:proofErr w:type="spellStart"/>
      <w:r w:rsidRPr="00467507">
        <w:rPr>
          <w:rFonts w:ascii="Times New Roman" w:hAnsi="Times New Roman"/>
        </w:rPr>
        <w:t>необходими</w:t>
      </w:r>
      <w:proofErr w:type="spellEnd"/>
      <w:r w:rsidRPr="00467507">
        <w:rPr>
          <w:rFonts w:ascii="Times New Roman" w:hAnsi="Times New Roman"/>
        </w:rPr>
        <w:t xml:space="preserve"> </w:t>
      </w:r>
      <w:proofErr w:type="spellStart"/>
      <w:r w:rsidRPr="00467507">
        <w:rPr>
          <w:rFonts w:ascii="Times New Roman" w:hAnsi="Times New Roman"/>
        </w:rPr>
        <w:t>за</w:t>
      </w:r>
      <w:proofErr w:type="spellEnd"/>
      <w:r w:rsidRPr="00467507">
        <w:rPr>
          <w:rFonts w:ascii="Times New Roman" w:hAnsi="Times New Roman"/>
        </w:rPr>
        <w:t xml:space="preserve"> </w:t>
      </w:r>
      <w:proofErr w:type="spellStart"/>
      <w:r w:rsidRPr="00467507">
        <w:rPr>
          <w:rFonts w:ascii="Times New Roman" w:hAnsi="Times New Roman"/>
        </w:rPr>
        <w:t>качественото</w:t>
      </w:r>
      <w:proofErr w:type="spellEnd"/>
      <w:r w:rsidRPr="00467507">
        <w:rPr>
          <w:rFonts w:ascii="Times New Roman" w:hAnsi="Times New Roman"/>
        </w:rPr>
        <w:t xml:space="preserve"> и </w:t>
      </w:r>
      <w:proofErr w:type="spellStart"/>
      <w:r w:rsidRPr="00467507">
        <w:rPr>
          <w:rFonts w:ascii="Times New Roman" w:hAnsi="Times New Roman"/>
        </w:rPr>
        <w:t>срочно</w:t>
      </w:r>
      <w:proofErr w:type="spellEnd"/>
      <w:r w:rsidRPr="00467507">
        <w:rPr>
          <w:rFonts w:ascii="Times New Roman" w:hAnsi="Times New Roman"/>
        </w:rPr>
        <w:t xml:space="preserve"> </w:t>
      </w:r>
      <w:proofErr w:type="spellStart"/>
      <w:r w:rsidRPr="00467507">
        <w:rPr>
          <w:rFonts w:ascii="Times New Roman" w:hAnsi="Times New Roman"/>
        </w:rPr>
        <w:t>изпълнение</w:t>
      </w:r>
      <w:proofErr w:type="spellEnd"/>
      <w:r w:rsidRPr="00467507">
        <w:rPr>
          <w:rFonts w:ascii="Times New Roman" w:hAnsi="Times New Roman"/>
        </w:rPr>
        <w:t xml:space="preserve"> на </w:t>
      </w:r>
      <w:proofErr w:type="spellStart"/>
      <w:r w:rsidRPr="00467507">
        <w:rPr>
          <w:rFonts w:ascii="Times New Roman" w:hAnsi="Times New Roman"/>
        </w:rPr>
        <w:t>възложената</w:t>
      </w:r>
      <w:proofErr w:type="spellEnd"/>
      <w:r w:rsidRPr="00467507">
        <w:rPr>
          <w:rFonts w:ascii="Times New Roman" w:hAnsi="Times New Roman"/>
        </w:rPr>
        <w:t xml:space="preserve"> </w:t>
      </w:r>
      <w:proofErr w:type="spellStart"/>
      <w:r w:rsidRPr="00467507">
        <w:rPr>
          <w:rFonts w:ascii="Times New Roman" w:hAnsi="Times New Roman"/>
        </w:rPr>
        <w:t>услуга</w:t>
      </w:r>
      <w:proofErr w:type="spellEnd"/>
      <w:r w:rsidRPr="00467507">
        <w:rPr>
          <w:rFonts w:ascii="Times New Roman" w:hAnsi="Times New Roman"/>
        </w:rPr>
        <w:t xml:space="preserve">.  </w:t>
      </w:r>
      <w:proofErr w:type="spellStart"/>
      <w:proofErr w:type="gramStart"/>
      <w:r w:rsidRPr="00467507">
        <w:rPr>
          <w:rFonts w:ascii="Times New Roman" w:hAnsi="Times New Roman"/>
        </w:rPr>
        <w:t>Участни</w:t>
      </w:r>
      <w:proofErr w:type="spellEnd"/>
      <w:r w:rsidRPr="00467507">
        <w:rPr>
          <w:rFonts w:ascii="Times New Roman" w:hAnsi="Times New Roman"/>
          <w:lang w:val="bg-BG"/>
        </w:rPr>
        <w:t>кът е п</w:t>
      </w:r>
      <w:proofErr w:type="spellStart"/>
      <w:r w:rsidRPr="00467507">
        <w:rPr>
          <w:rFonts w:ascii="Times New Roman" w:hAnsi="Times New Roman"/>
        </w:rPr>
        <w:t>редлож</w:t>
      </w:r>
      <w:r w:rsidRPr="00467507">
        <w:rPr>
          <w:rFonts w:ascii="Times New Roman" w:hAnsi="Times New Roman"/>
          <w:lang w:val="bg-BG"/>
        </w:rPr>
        <w:t>ил</w:t>
      </w:r>
      <w:proofErr w:type="spellEnd"/>
      <w:r w:rsidRPr="00467507">
        <w:rPr>
          <w:rFonts w:ascii="Times New Roman" w:hAnsi="Times New Roman"/>
        </w:rPr>
        <w:t xml:space="preserve"> </w:t>
      </w:r>
      <w:proofErr w:type="spellStart"/>
      <w:r w:rsidRPr="00467507">
        <w:rPr>
          <w:rFonts w:ascii="Times New Roman" w:hAnsi="Times New Roman"/>
        </w:rPr>
        <w:t>мерки</w:t>
      </w:r>
      <w:proofErr w:type="spellEnd"/>
      <w:r w:rsidRPr="00467507">
        <w:rPr>
          <w:rFonts w:ascii="Times New Roman" w:hAnsi="Times New Roman"/>
        </w:rPr>
        <w:t xml:space="preserve"> </w:t>
      </w:r>
      <w:proofErr w:type="spellStart"/>
      <w:r w:rsidRPr="00467507">
        <w:rPr>
          <w:rFonts w:ascii="Times New Roman" w:hAnsi="Times New Roman"/>
        </w:rPr>
        <w:t>за</w:t>
      </w:r>
      <w:proofErr w:type="spellEnd"/>
      <w:r w:rsidRPr="00467507">
        <w:rPr>
          <w:rFonts w:ascii="Times New Roman" w:hAnsi="Times New Roman"/>
        </w:rPr>
        <w:t xml:space="preserve"> </w:t>
      </w:r>
      <w:proofErr w:type="spellStart"/>
      <w:r w:rsidRPr="00467507">
        <w:rPr>
          <w:rFonts w:ascii="Times New Roman" w:hAnsi="Times New Roman"/>
        </w:rPr>
        <w:t>вътрешен</w:t>
      </w:r>
      <w:proofErr w:type="spellEnd"/>
      <w:r w:rsidRPr="00467507">
        <w:rPr>
          <w:rFonts w:ascii="Times New Roman" w:hAnsi="Times New Roman"/>
        </w:rPr>
        <w:t xml:space="preserve"> </w:t>
      </w:r>
      <w:proofErr w:type="spellStart"/>
      <w:r w:rsidRPr="00467507">
        <w:rPr>
          <w:rFonts w:ascii="Times New Roman" w:hAnsi="Times New Roman"/>
        </w:rPr>
        <w:t>контрол</w:t>
      </w:r>
      <w:proofErr w:type="spellEnd"/>
      <w:r w:rsidRPr="00467507">
        <w:rPr>
          <w:rFonts w:ascii="Times New Roman" w:hAnsi="Times New Roman"/>
        </w:rPr>
        <w:t xml:space="preserve"> и </w:t>
      </w:r>
      <w:proofErr w:type="spellStart"/>
      <w:r w:rsidRPr="00467507">
        <w:rPr>
          <w:rFonts w:ascii="Times New Roman" w:hAnsi="Times New Roman"/>
        </w:rPr>
        <w:t>организация</w:t>
      </w:r>
      <w:proofErr w:type="spellEnd"/>
      <w:r w:rsidRPr="00467507">
        <w:rPr>
          <w:rFonts w:ascii="Times New Roman" w:hAnsi="Times New Roman"/>
        </w:rPr>
        <w:t xml:space="preserve"> на </w:t>
      </w:r>
      <w:proofErr w:type="spellStart"/>
      <w:r w:rsidRPr="00467507">
        <w:rPr>
          <w:rFonts w:ascii="Times New Roman" w:hAnsi="Times New Roman"/>
        </w:rPr>
        <w:t>работата</w:t>
      </w:r>
      <w:proofErr w:type="spellEnd"/>
      <w:r w:rsidRPr="00467507">
        <w:rPr>
          <w:rFonts w:ascii="Times New Roman" w:hAnsi="Times New Roman"/>
        </w:rPr>
        <w:t xml:space="preserve"> на </w:t>
      </w:r>
      <w:proofErr w:type="spellStart"/>
      <w:r w:rsidRPr="00467507">
        <w:rPr>
          <w:rFonts w:ascii="Times New Roman" w:hAnsi="Times New Roman"/>
        </w:rPr>
        <w:t>екипа</w:t>
      </w:r>
      <w:proofErr w:type="spellEnd"/>
      <w:r w:rsidRPr="00467507">
        <w:rPr>
          <w:rFonts w:ascii="Times New Roman" w:hAnsi="Times New Roman"/>
        </w:rPr>
        <w:t xml:space="preserve"> </w:t>
      </w:r>
      <w:proofErr w:type="spellStart"/>
      <w:r w:rsidRPr="00467507">
        <w:rPr>
          <w:rFonts w:ascii="Times New Roman" w:hAnsi="Times New Roman"/>
        </w:rPr>
        <w:t>от</w:t>
      </w:r>
      <w:proofErr w:type="spellEnd"/>
      <w:r w:rsidRPr="00467507">
        <w:rPr>
          <w:rFonts w:ascii="Times New Roman" w:hAnsi="Times New Roman"/>
        </w:rPr>
        <w:t xml:space="preserve"> </w:t>
      </w:r>
      <w:proofErr w:type="spellStart"/>
      <w:r w:rsidRPr="00467507">
        <w:rPr>
          <w:rFonts w:ascii="Times New Roman" w:hAnsi="Times New Roman"/>
        </w:rPr>
        <w:t>експерти</w:t>
      </w:r>
      <w:proofErr w:type="spellEnd"/>
      <w:r w:rsidRPr="00467507">
        <w:rPr>
          <w:rFonts w:ascii="Times New Roman" w:hAnsi="Times New Roman"/>
        </w:rPr>
        <w:t xml:space="preserve">, с </w:t>
      </w:r>
      <w:proofErr w:type="spellStart"/>
      <w:r w:rsidRPr="00467507">
        <w:rPr>
          <w:rFonts w:ascii="Times New Roman" w:hAnsi="Times New Roman"/>
        </w:rPr>
        <w:t>които</w:t>
      </w:r>
      <w:proofErr w:type="spellEnd"/>
      <w:r w:rsidRPr="00467507">
        <w:rPr>
          <w:rFonts w:ascii="Times New Roman" w:hAnsi="Times New Roman"/>
        </w:rPr>
        <w:t xml:space="preserve"> </w:t>
      </w:r>
      <w:proofErr w:type="spellStart"/>
      <w:r w:rsidRPr="00467507">
        <w:rPr>
          <w:rFonts w:ascii="Times New Roman" w:hAnsi="Times New Roman"/>
        </w:rPr>
        <w:t>да</w:t>
      </w:r>
      <w:proofErr w:type="spellEnd"/>
      <w:r w:rsidRPr="00467507">
        <w:rPr>
          <w:rFonts w:ascii="Times New Roman" w:hAnsi="Times New Roman"/>
        </w:rPr>
        <w:t xml:space="preserve"> </w:t>
      </w:r>
      <w:proofErr w:type="spellStart"/>
      <w:r w:rsidRPr="00467507">
        <w:rPr>
          <w:rFonts w:ascii="Times New Roman" w:hAnsi="Times New Roman"/>
        </w:rPr>
        <w:t>се</w:t>
      </w:r>
      <w:proofErr w:type="spellEnd"/>
      <w:r w:rsidRPr="00467507">
        <w:rPr>
          <w:rFonts w:ascii="Times New Roman" w:hAnsi="Times New Roman"/>
        </w:rPr>
        <w:t xml:space="preserve"> </w:t>
      </w:r>
      <w:proofErr w:type="spellStart"/>
      <w:r w:rsidRPr="00467507">
        <w:rPr>
          <w:rFonts w:ascii="Times New Roman" w:hAnsi="Times New Roman"/>
        </w:rPr>
        <w:t>гарантира</w:t>
      </w:r>
      <w:proofErr w:type="spellEnd"/>
      <w:r w:rsidRPr="00467507">
        <w:rPr>
          <w:rFonts w:ascii="Times New Roman" w:hAnsi="Times New Roman"/>
        </w:rPr>
        <w:t xml:space="preserve"> </w:t>
      </w:r>
      <w:proofErr w:type="spellStart"/>
      <w:r w:rsidRPr="00467507">
        <w:rPr>
          <w:rFonts w:ascii="Times New Roman" w:hAnsi="Times New Roman"/>
        </w:rPr>
        <w:t>качествено</w:t>
      </w:r>
      <w:proofErr w:type="spellEnd"/>
      <w:r w:rsidRPr="00467507">
        <w:rPr>
          <w:rFonts w:ascii="Times New Roman" w:hAnsi="Times New Roman"/>
        </w:rPr>
        <w:t xml:space="preserve"> </w:t>
      </w:r>
      <w:proofErr w:type="spellStart"/>
      <w:r w:rsidRPr="00467507">
        <w:rPr>
          <w:rFonts w:ascii="Times New Roman" w:hAnsi="Times New Roman"/>
        </w:rPr>
        <w:t>изпълнение</w:t>
      </w:r>
      <w:proofErr w:type="spellEnd"/>
      <w:r w:rsidRPr="00467507">
        <w:rPr>
          <w:rFonts w:ascii="Times New Roman" w:hAnsi="Times New Roman"/>
        </w:rPr>
        <w:t xml:space="preserve"> на </w:t>
      </w:r>
      <w:proofErr w:type="spellStart"/>
      <w:r w:rsidRPr="00467507">
        <w:rPr>
          <w:rFonts w:ascii="Times New Roman" w:hAnsi="Times New Roman"/>
        </w:rPr>
        <w:t>поръчката</w:t>
      </w:r>
      <w:proofErr w:type="spellEnd"/>
      <w:r w:rsidRPr="00467507">
        <w:rPr>
          <w:rFonts w:ascii="Times New Roman" w:hAnsi="Times New Roman"/>
        </w:rPr>
        <w:t>.</w:t>
      </w:r>
      <w:proofErr w:type="gramEnd"/>
    </w:p>
    <w:p w:rsidR="00467507" w:rsidRPr="00467507" w:rsidRDefault="00467507" w:rsidP="00467507">
      <w:pPr>
        <w:spacing w:line="360" w:lineRule="auto"/>
        <w:jc w:val="both"/>
        <w:rPr>
          <w:rFonts w:ascii="Times New Roman" w:hAnsi="Times New Roman"/>
          <w:lang w:val="bg-BG"/>
        </w:rPr>
      </w:pPr>
      <w:r w:rsidRPr="00467507">
        <w:rPr>
          <w:rFonts w:ascii="Times New Roman" w:hAnsi="Times New Roman"/>
          <w:lang w:val="bg-BG"/>
        </w:rPr>
        <w:t>- участникът е представил г</w:t>
      </w:r>
      <w:proofErr w:type="spellStart"/>
      <w:r w:rsidRPr="00467507">
        <w:rPr>
          <w:rFonts w:ascii="Times New Roman" w:hAnsi="Times New Roman"/>
        </w:rPr>
        <w:t>рафик</w:t>
      </w:r>
      <w:proofErr w:type="spellEnd"/>
      <w:r w:rsidRPr="00467507">
        <w:rPr>
          <w:rFonts w:ascii="Times New Roman" w:hAnsi="Times New Roman"/>
        </w:rPr>
        <w:t xml:space="preserve"> </w:t>
      </w:r>
      <w:proofErr w:type="spellStart"/>
      <w:r w:rsidRPr="00467507">
        <w:rPr>
          <w:rFonts w:ascii="Times New Roman" w:hAnsi="Times New Roman"/>
        </w:rPr>
        <w:t>за</w:t>
      </w:r>
      <w:proofErr w:type="spellEnd"/>
      <w:r w:rsidRPr="00467507">
        <w:rPr>
          <w:rFonts w:ascii="Times New Roman" w:hAnsi="Times New Roman"/>
        </w:rPr>
        <w:t xml:space="preserve"> </w:t>
      </w:r>
      <w:proofErr w:type="spellStart"/>
      <w:r w:rsidRPr="00467507">
        <w:rPr>
          <w:rFonts w:ascii="Times New Roman" w:hAnsi="Times New Roman"/>
        </w:rPr>
        <w:t>изпълнение</w:t>
      </w:r>
      <w:proofErr w:type="spellEnd"/>
      <w:r w:rsidRPr="00467507">
        <w:rPr>
          <w:rFonts w:ascii="Times New Roman" w:hAnsi="Times New Roman"/>
        </w:rPr>
        <w:t xml:space="preserve"> на </w:t>
      </w:r>
      <w:proofErr w:type="spellStart"/>
      <w:r w:rsidRPr="00467507">
        <w:rPr>
          <w:rFonts w:ascii="Times New Roman" w:hAnsi="Times New Roman"/>
        </w:rPr>
        <w:t>възложените</w:t>
      </w:r>
      <w:proofErr w:type="spellEnd"/>
      <w:r w:rsidRPr="00467507">
        <w:rPr>
          <w:rFonts w:ascii="Times New Roman" w:hAnsi="Times New Roman"/>
        </w:rPr>
        <w:t xml:space="preserve"> </w:t>
      </w:r>
      <w:proofErr w:type="spellStart"/>
      <w:r w:rsidRPr="00467507">
        <w:rPr>
          <w:rFonts w:ascii="Times New Roman" w:hAnsi="Times New Roman"/>
        </w:rPr>
        <w:t>работи</w:t>
      </w:r>
      <w:proofErr w:type="spellEnd"/>
      <w:r w:rsidRPr="00467507">
        <w:rPr>
          <w:rFonts w:ascii="Times New Roman" w:hAnsi="Times New Roman"/>
        </w:rPr>
        <w:t xml:space="preserve">, в </w:t>
      </w:r>
      <w:proofErr w:type="spellStart"/>
      <w:r w:rsidRPr="00467507">
        <w:rPr>
          <w:rFonts w:ascii="Times New Roman" w:hAnsi="Times New Roman"/>
        </w:rPr>
        <w:t>които</w:t>
      </w:r>
      <w:proofErr w:type="spellEnd"/>
      <w:r w:rsidRPr="00467507">
        <w:rPr>
          <w:rFonts w:ascii="Times New Roman" w:hAnsi="Times New Roman"/>
          <w:lang w:val="bg-BG"/>
        </w:rPr>
        <w:t xml:space="preserve"> следва</w:t>
      </w:r>
      <w:r w:rsidRPr="00467507">
        <w:rPr>
          <w:rFonts w:ascii="Times New Roman" w:hAnsi="Times New Roman"/>
        </w:rPr>
        <w:t xml:space="preserve"> </w:t>
      </w:r>
      <w:proofErr w:type="spellStart"/>
      <w:r w:rsidRPr="00467507">
        <w:rPr>
          <w:rFonts w:ascii="Times New Roman" w:hAnsi="Times New Roman"/>
        </w:rPr>
        <w:t>да</w:t>
      </w:r>
      <w:proofErr w:type="spellEnd"/>
      <w:r w:rsidRPr="00467507">
        <w:rPr>
          <w:rFonts w:ascii="Times New Roman" w:hAnsi="Times New Roman"/>
        </w:rPr>
        <w:t xml:space="preserve"> </w:t>
      </w:r>
      <w:r w:rsidRPr="00467507">
        <w:rPr>
          <w:rFonts w:ascii="Times New Roman" w:hAnsi="Times New Roman"/>
          <w:lang w:val="bg-BG"/>
        </w:rPr>
        <w:t>опише</w:t>
      </w:r>
      <w:r w:rsidRPr="00467507">
        <w:rPr>
          <w:rFonts w:ascii="Times New Roman" w:hAnsi="Times New Roman"/>
        </w:rPr>
        <w:t xml:space="preserve"> </w:t>
      </w:r>
      <w:proofErr w:type="spellStart"/>
      <w:r w:rsidRPr="00467507">
        <w:rPr>
          <w:rFonts w:ascii="Times New Roman" w:hAnsi="Times New Roman"/>
        </w:rPr>
        <w:t>дейностите</w:t>
      </w:r>
      <w:proofErr w:type="spellEnd"/>
      <w:r w:rsidRPr="00467507">
        <w:rPr>
          <w:rFonts w:ascii="Times New Roman" w:hAnsi="Times New Roman"/>
          <w:lang w:val="bg-BG"/>
        </w:rPr>
        <w:t>,</w:t>
      </w:r>
      <w:r w:rsidRPr="00467507">
        <w:rPr>
          <w:rFonts w:ascii="Times New Roman" w:hAnsi="Times New Roman"/>
        </w:rPr>
        <w:t xml:space="preserve"> </w:t>
      </w:r>
      <w:r w:rsidRPr="00467507">
        <w:rPr>
          <w:rFonts w:ascii="Times New Roman" w:hAnsi="Times New Roman"/>
          <w:lang w:val="bg-BG"/>
        </w:rPr>
        <w:t>да</w:t>
      </w:r>
      <w:r w:rsidRPr="00467507">
        <w:rPr>
          <w:rFonts w:ascii="Times New Roman" w:hAnsi="Times New Roman"/>
        </w:rPr>
        <w:t xml:space="preserve"> </w:t>
      </w:r>
      <w:proofErr w:type="spellStart"/>
      <w:r w:rsidRPr="00467507">
        <w:rPr>
          <w:rFonts w:ascii="Times New Roman" w:hAnsi="Times New Roman"/>
        </w:rPr>
        <w:t>са</w:t>
      </w:r>
      <w:proofErr w:type="spellEnd"/>
      <w:r w:rsidRPr="00467507">
        <w:rPr>
          <w:rFonts w:ascii="Times New Roman" w:hAnsi="Times New Roman"/>
        </w:rPr>
        <w:t xml:space="preserve"> </w:t>
      </w:r>
      <w:proofErr w:type="spellStart"/>
      <w:r w:rsidRPr="00467507">
        <w:rPr>
          <w:rFonts w:ascii="Times New Roman" w:hAnsi="Times New Roman"/>
        </w:rPr>
        <w:t>посочени</w:t>
      </w:r>
      <w:proofErr w:type="spellEnd"/>
      <w:r w:rsidRPr="00467507">
        <w:rPr>
          <w:rFonts w:ascii="Times New Roman" w:hAnsi="Times New Roman"/>
        </w:rPr>
        <w:t xml:space="preserve"> </w:t>
      </w:r>
      <w:proofErr w:type="spellStart"/>
      <w:r w:rsidRPr="00467507">
        <w:rPr>
          <w:rFonts w:ascii="Times New Roman" w:hAnsi="Times New Roman"/>
        </w:rPr>
        <w:t>срокове</w:t>
      </w:r>
      <w:proofErr w:type="spellEnd"/>
      <w:r w:rsidRPr="00467507">
        <w:rPr>
          <w:rFonts w:ascii="Times New Roman" w:hAnsi="Times New Roman"/>
        </w:rPr>
        <w:t xml:space="preserve"> </w:t>
      </w:r>
      <w:proofErr w:type="spellStart"/>
      <w:r w:rsidRPr="00467507">
        <w:rPr>
          <w:rFonts w:ascii="Times New Roman" w:hAnsi="Times New Roman"/>
        </w:rPr>
        <w:t>за</w:t>
      </w:r>
      <w:proofErr w:type="spellEnd"/>
      <w:r w:rsidRPr="00467507">
        <w:rPr>
          <w:rFonts w:ascii="Times New Roman" w:hAnsi="Times New Roman"/>
        </w:rPr>
        <w:t xml:space="preserve"> </w:t>
      </w:r>
      <w:proofErr w:type="spellStart"/>
      <w:r w:rsidRPr="00467507">
        <w:rPr>
          <w:rFonts w:ascii="Times New Roman" w:hAnsi="Times New Roman"/>
        </w:rPr>
        <w:t>изпълнение</w:t>
      </w:r>
      <w:proofErr w:type="spellEnd"/>
      <w:r w:rsidRPr="00467507">
        <w:rPr>
          <w:rFonts w:ascii="Times New Roman" w:hAnsi="Times New Roman"/>
        </w:rPr>
        <w:t xml:space="preserve"> на </w:t>
      </w:r>
      <w:proofErr w:type="spellStart"/>
      <w:r w:rsidRPr="00467507">
        <w:rPr>
          <w:rFonts w:ascii="Times New Roman" w:hAnsi="Times New Roman"/>
        </w:rPr>
        <w:t>отделните</w:t>
      </w:r>
      <w:proofErr w:type="spellEnd"/>
      <w:r w:rsidRPr="00467507">
        <w:rPr>
          <w:rFonts w:ascii="Times New Roman" w:hAnsi="Times New Roman"/>
        </w:rPr>
        <w:t xml:space="preserve"> </w:t>
      </w:r>
      <w:proofErr w:type="spellStart"/>
      <w:r w:rsidRPr="00467507">
        <w:rPr>
          <w:rFonts w:ascii="Times New Roman" w:hAnsi="Times New Roman"/>
        </w:rPr>
        <w:t>дейности</w:t>
      </w:r>
      <w:proofErr w:type="spellEnd"/>
      <w:r w:rsidRPr="00467507">
        <w:rPr>
          <w:rFonts w:ascii="Times New Roman" w:hAnsi="Times New Roman"/>
        </w:rPr>
        <w:t xml:space="preserve"> и </w:t>
      </w:r>
      <w:r w:rsidRPr="00467507">
        <w:rPr>
          <w:rFonts w:ascii="Times New Roman" w:hAnsi="Times New Roman"/>
          <w:lang w:val="bg-BG"/>
        </w:rPr>
        <w:t>ресурсите</w:t>
      </w:r>
      <w:r w:rsidRPr="00467507">
        <w:rPr>
          <w:rFonts w:ascii="Times New Roman" w:hAnsi="Times New Roman"/>
        </w:rPr>
        <w:t>.</w:t>
      </w:r>
    </w:p>
    <w:p w:rsidR="00467507" w:rsidRPr="00467507" w:rsidRDefault="00467507" w:rsidP="00467507">
      <w:pPr>
        <w:tabs>
          <w:tab w:val="left" w:pos="993"/>
        </w:tabs>
        <w:spacing w:line="360" w:lineRule="auto"/>
        <w:jc w:val="both"/>
        <w:rPr>
          <w:rFonts w:ascii="Times New Roman" w:eastAsia="Times New Roman" w:hAnsi="Times New Roman"/>
          <w:lang w:val="bg-BG"/>
        </w:rPr>
      </w:pPr>
      <w:r w:rsidRPr="00467507">
        <w:rPr>
          <w:rFonts w:ascii="Times New Roman" w:eastAsia="Times New Roman" w:hAnsi="Times New Roman"/>
          <w:lang w:val="bg-BG"/>
        </w:rPr>
        <w:t xml:space="preserve">б)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w:t>
      </w:r>
      <w:r w:rsidRPr="00467507">
        <w:rPr>
          <w:rFonts w:ascii="Times New Roman" w:eastAsia="Times New Roman" w:hAnsi="Times New Roman"/>
          <w:bCs/>
          <w:iCs/>
          <w:lang w:val="bg-BG"/>
        </w:rPr>
        <w:t>по образец</w:t>
      </w:r>
      <w:r w:rsidRPr="00467507">
        <w:rPr>
          <w:rFonts w:ascii="Times New Roman" w:eastAsia="Times New Roman" w:hAnsi="Times New Roman"/>
          <w:lang w:val="bg-BG"/>
        </w:rPr>
        <w:t>;</w:t>
      </w:r>
    </w:p>
    <w:p w:rsidR="00467507" w:rsidRPr="00467507" w:rsidRDefault="00467507" w:rsidP="00467507">
      <w:pPr>
        <w:tabs>
          <w:tab w:val="left" w:pos="993"/>
        </w:tabs>
        <w:spacing w:line="360" w:lineRule="auto"/>
        <w:jc w:val="both"/>
        <w:rPr>
          <w:rFonts w:ascii="Times New Roman" w:eastAsia="Times New Roman" w:hAnsi="Times New Roman"/>
          <w:lang w:val="bg-BG"/>
        </w:rPr>
      </w:pPr>
      <w:r w:rsidRPr="00467507">
        <w:rPr>
          <w:rFonts w:ascii="Times New Roman" w:eastAsia="Times New Roman" w:hAnsi="Times New Roman"/>
          <w:lang w:val="bg-BG"/>
        </w:rPr>
        <w:t xml:space="preserve">Участниците могат да получат необходимата информация за задълженията, свързани с данъци и осигуровки и закрила на заетостта и условията на труд, които са в сила в Република България и </w:t>
      </w:r>
      <w:proofErr w:type="spellStart"/>
      <w:r w:rsidRPr="00467507">
        <w:rPr>
          <w:rFonts w:ascii="Times New Roman" w:eastAsia="Times New Roman" w:hAnsi="Times New Roman"/>
          <w:lang w:val="bg-BG"/>
        </w:rPr>
        <w:t>относими</w:t>
      </w:r>
      <w:proofErr w:type="spellEnd"/>
      <w:r w:rsidRPr="00467507">
        <w:rPr>
          <w:rFonts w:ascii="Times New Roman" w:eastAsia="Times New Roman" w:hAnsi="Times New Roman"/>
          <w:lang w:val="bg-BG"/>
        </w:rPr>
        <w:t xml:space="preserve"> към услугите, предмет на поръчката, както следва:</w:t>
      </w:r>
    </w:p>
    <w:p w:rsidR="0015009F" w:rsidRPr="00C50525" w:rsidRDefault="0015009F" w:rsidP="00C50525">
      <w:pPr>
        <w:spacing w:after="0" w:line="360" w:lineRule="auto"/>
        <w:ind w:firstLine="709"/>
        <w:jc w:val="both"/>
        <w:rPr>
          <w:rFonts w:ascii="Times New Roman" w:eastAsia="Times New Roman" w:hAnsi="Times New Roman" w:cs="Times New Roman"/>
          <w:i/>
          <w:iCs/>
          <w:sz w:val="24"/>
          <w:szCs w:val="24"/>
          <w:lang w:val="bg-BG"/>
        </w:rPr>
      </w:pPr>
      <w:r w:rsidRPr="00C50525">
        <w:rPr>
          <w:rFonts w:ascii="Times New Roman" w:eastAsia="Times New Roman" w:hAnsi="Times New Roman" w:cs="Times New Roman"/>
          <w:i/>
          <w:iCs/>
          <w:sz w:val="24"/>
          <w:szCs w:val="24"/>
          <w:lang w:val="bg-BG"/>
        </w:rPr>
        <w:t xml:space="preserve">Относно задълженията, свързани с данъци и осигуровки: Национални агенция по приходите - Информационен телефон на НАП - 0700 18 700: интернет адрес: </w:t>
      </w:r>
      <w:r w:rsidRPr="00C50525">
        <w:rPr>
          <w:rFonts w:ascii="Times New Roman" w:eastAsia="Times New Roman" w:hAnsi="Times New Roman" w:cs="Times New Roman"/>
          <w:i/>
          <w:iCs/>
          <w:sz w:val="24"/>
          <w:szCs w:val="24"/>
          <w:lang w:val="en-US"/>
        </w:rPr>
        <w:t>http</w:t>
      </w:r>
      <w:r w:rsidRPr="00C50525">
        <w:rPr>
          <w:rFonts w:ascii="Times New Roman" w:eastAsia="Times New Roman" w:hAnsi="Times New Roman" w:cs="Times New Roman"/>
          <w:i/>
          <w:iCs/>
          <w:sz w:val="24"/>
          <w:szCs w:val="24"/>
          <w:lang w:val="bg-BG"/>
        </w:rPr>
        <w:t>:</w:t>
      </w:r>
      <w:r w:rsidRPr="00C50525">
        <w:rPr>
          <w:rFonts w:ascii="Times New Roman" w:eastAsia="Times New Roman" w:hAnsi="Times New Roman" w:cs="Times New Roman"/>
          <w:i/>
          <w:iCs/>
          <w:sz w:val="24"/>
          <w:szCs w:val="24"/>
          <w:lang w:val="en-US"/>
        </w:rPr>
        <w:t>//www.nap.bg</w:t>
      </w:r>
      <w:r w:rsidRPr="00C50525">
        <w:rPr>
          <w:rFonts w:ascii="Times New Roman" w:eastAsia="Times New Roman" w:hAnsi="Times New Roman" w:cs="Times New Roman"/>
          <w:i/>
          <w:iCs/>
          <w:sz w:val="24"/>
          <w:szCs w:val="24"/>
          <w:lang w:val="bg-BG"/>
        </w:rPr>
        <w:t>/</w:t>
      </w:r>
    </w:p>
    <w:p w:rsidR="0015009F" w:rsidRPr="00C50525" w:rsidRDefault="0015009F" w:rsidP="00C50525">
      <w:pPr>
        <w:spacing w:after="0" w:line="360" w:lineRule="auto"/>
        <w:ind w:firstLine="720"/>
        <w:jc w:val="both"/>
        <w:rPr>
          <w:rFonts w:ascii="Times New Roman" w:eastAsia="Times New Roman" w:hAnsi="Times New Roman" w:cs="Times New Roman"/>
          <w:i/>
          <w:iCs/>
          <w:sz w:val="24"/>
          <w:szCs w:val="24"/>
          <w:lang w:val="bg-BG"/>
        </w:rPr>
      </w:pPr>
      <w:r w:rsidRPr="00C50525">
        <w:rPr>
          <w:rFonts w:ascii="Times New Roman" w:eastAsia="Times New Roman" w:hAnsi="Times New Roman" w:cs="Times New Roman"/>
          <w:i/>
          <w:iCs/>
          <w:sz w:val="24"/>
          <w:szCs w:val="24"/>
          <w:lang w:val="bg-BG"/>
        </w:rPr>
        <w:t xml:space="preserve">Относно задълженията, </w:t>
      </w:r>
      <w:proofErr w:type="spellStart"/>
      <w:r w:rsidRPr="00C50525">
        <w:rPr>
          <w:rFonts w:ascii="Times New Roman" w:eastAsia="Times New Roman" w:hAnsi="Times New Roman" w:cs="Times New Roman"/>
          <w:i/>
          <w:iCs/>
          <w:sz w:val="24"/>
          <w:szCs w:val="24"/>
          <w:lang w:val="bg-BG"/>
        </w:rPr>
        <w:t>закрша</w:t>
      </w:r>
      <w:proofErr w:type="spellEnd"/>
      <w:r w:rsidRPr="00C50525">
        <w:rPr>
          <w:rFonts w:ascii="Times New Roman" w:eastAsia="Times New Roman" w:hAnsi="Times New Roman" w:cs="Times New Roman"/>
          <w:i/>
          <w:iCs/>
          <w:sz w:val="24"/>
          <w:szCs w:val="24"/>
          <w:lang w:val="bg-BG"/>
        </w:rPr>
        <w:t xml:space="preserve"> на заетостта и условията на труд: Министерство на труда и социалната политика, интернет адрес: </w:t>
      </w:r>
      <w:r w:rsidRPr="00C50525">
        <w:rPr>
          <w:rFonts w:ascii="Times New Roman" w:eastAsia="Times New Roman" w:hAnsi="Times New Roman" w:cs="Times New Roman"/>
          <w:i/>
          <w:iCs/>
          <w:sz w:val="24"/>
          <w:szCs w:val="24"/>
          <w:lang w:val="en-US"/>
        </w:rPr>
        <w:t>http</w:t>
      </w:r>
      <w:r w:rsidRPr="00C50525">
        <w:rPr>
          <w:rFonts w:ascii="Times New Roman" w:eastAsia="Times New Roman" w:hAnsi="Times New Roman" w:cs="Times New Roman"/>
          <w:i/>
          <w:iCs/>
          <w:sz w:val="24"/>
          <w:szCs w:val="24"/>
          <w:lang w:val="bg-BG"/>
        </w:rPr>
        <w:t>:</w:t>
      </w:r>
      <w:r w:rsidRPr="00C50525">
        <w:rPr>
          <w:rFonts w:ascii="Times New Roman" w:eastAsia="Times New Roman" w:hAnsi="Times New Roman" w:cs="Times New Roman"/>
          <w:i/>
          <w:iCs/>
          <w:sz w:val="24"/>
          <w:szCs w:val="24"/>
          <w:lang w:val="en-US"/>
        </w:rPr>
        <w:t>//www.mlsp.government.bg</w:t>
      </w:r>
      <w:r w:rsidRPr="00C50525">
        <w:rPr>
          <w:rFonts w:ascii="Times New Roman" w:eastAsia="Times New Roman" w:hAnsi="Times New Roman" w:cs="Times New Roman"/>
          <w:i/>
          <w:iCs/>
          <w:sz w:val="24"/>
          <w:szCs w:val="24"/>
          <w:lang w:val="bg-BG"/>
        </w:rPr>
        <w:t>/: София 1051. ул. Триадица №2. тел: 8119 443.</w:t>
      </w:r>
    </w:p>
    <w:p w:rsidR="0015009F" w:rsidRPr="00C50525" w:rsidRDefault="0015009F" w:rsidP="00C50525">
      <w:pPr>
        <w:tabs>
          <w:tab w:val="left" w:pos="993"/>
        </w:tabs>
        <w:spacing w:after="0" w:line="360" w:lineRule="auto"/>
        <w:ind w:firstLine="720"/>
        <w:jc w:val="both"/>
        <w:rPr>
          <w:rFonts w:ascii="Times New Roman" w:eastAsia="Times New Roman" w:hAnsi="Times New Roman"/>
          <w:i/>
          <w:iCs/>
          <w:sz w:val="24"/>
          <w:szCs w:val="24"/>
          <w:lang w:val="bg-BG"/>
        </w:rPr>
      </w:pPr>
      <w:r w:rsidRPr="00C50525">
        <w:rPr>
          <w:rFonts w:ascii="Times New Roman" w:eastAsia="Times New Roman" w:hAnsi="Times New Roman" w:cs="Times New Roman"/>
          <w:i/>
          <w:iCs/>
          <w:sz w:val="24"/>
          <w:szCs w:val="24"/>
          <w:lang w:val="bg-BG"/>
        </w:rPr>
        <w:t xml:space="preserve">Относно задълженията, опазване на околната среда Министерство на околните; среда и водите, интернет адрес: </w:t>
      </w:r>
      <w:r w:rsidRPr="00C50525">
        <w:rPr>
          <w:rFonts w:ascii="Times New Roman" w:hAnsi="Times New Roman" w:cs="Times New Roman"/>
          <w:color w:val="000000"/>
          <w:sz w:val="24"/>
          <w:szCs w:val="24"/>
          <w:lang w:val="en-US" w:eastAsia="bg-BG"/>
        </w:rPr>
        <w:t>http</w:t>
      </w:r>
      <w:r w:rsidRPr="00C50525">
        <w:rPr>
          <w:rFonts w:ascii="Times New Roman" w:hAnsi="Times New Roman" w:cs="Times New Roman"/>
          <w:color w:val="000000"/>
          <w:sz w:val="24"/>
          <w:szCs w:val="24"/>
          <w:lang w:val="bg-BG" w:eastAsia="bg-BG"/>
        </w:rPr>
        <w:t>:</w:t>
      </w:r>
      <w:r w:rsidRPr="00C50525">
        <w:rPr>
          <w:rFonts w:ascii="Times New Roman" w:hAnsi="Times New Roman" w:cs="Times New Roman"/>
          <w:color w:val="000000"/>
          <w:sz w:val="24"/>
          <w:szCs w:val="24"/>
          <w:lang w:val="en-US" w:eastAsia="bg-BG"/>
        </w:rPr>
        <w:t>//www.moew.government.bg</w:t>
      </w:r>
      <w:r w:rsidRPr="00C50525">
        <w:rPr>
          <w:rFonts w:ascii="Times New Roman" w:hAnsi="Times New Roman" w:cs="Times New Roman"/>
          <w:color w:val="000000"/>
          <w:sz w:val="24"/>
          <w:szCs w:val="24"/>
          <w:lang w:val="bg-BG" w:eastAsia="bg-BG"/>
        </w:rPr>
        <w:t>/</w:t>
      </w:r>
      <w:r w:rsidRPr="00C50525">
        <w:rPr>
          <w:rFonts w:ascii="Times New Roman" w:eastAsia="Times New Roman" w:hAnsi="Times New Roman" w:cs="Times New Roman"/>
          <w:i/>
          <w:iCs/>
          <w:sz w:val="24"/>
          <w:szCs w:val="24"/>
          <w:lang w:val="bg-BG"/>
        </w:rPr>
        <w:t xml:space="preserve">, 1000 София. ул. "У. </w:t>
      </w:r>
      <w:proofErr w:type="spellStart"/>
      <w:r w:rsidRPr="00C50525">
        <w:rPr>
          <w:rFonts w:ascii="Times New Roman" w:eastAsia="Times New Roman" w:hAnsi="Times New Roman" w:cs="Times New Roman"/>
          <w:i/>
          <w:iCs/>
          <w:sz w:val="24"/>
          <w:szCs w:val="24"/>
          <w:lang w:val="bg-BG"/>
        </w:rPr>
        <w:t>Гладстон</w:t>
      </w:r>
      <w:proofErr w:type="spellEnd"/>
      <w:r w:rsidRPr="00C50525">
        <w:rPr>
          <w:rFonts w:ascii="Times New Roman" w:eastAsia="Times New Roman" w:hAnsi="Times New Roman" w:cs="Times New Roman"/>
          <w:i/>
          <w:iCs/>
          <w:sz w:val="24"/>
          <w:szCs w:val="24"/>
          <w:lang w:val="bg-BG"/>
        </w:rPr>
        <w:t>"№ 67 тел: 02/940 6331. Информационен център на МОСВ: работи за посетители всеки работен ден от 14 до 1</w:t>
      </w:r>
      <w:r w:rsidRPr="00C50525">
        <w:rPr>
          <w:rFonts w:ascii="Times New Roman" w:eastAsia="Times New Roman" w:hAnsi="Times New Roman" w:cs="Times New Roman"/>
          <w:sz w:val="24"/>
          <w:szCs w:val="24"/>
          <w:lang w:val="bg-BG"/>
        </w:rPr>
        <w:t>7 ч.</w:t>
      </w:r>
    </w:p>
    <w:p w:rsidR="00670256" w:rsidRPr="00C50525" w:rsidRDefault="0015009F" w:rsidP="00C50525">
      <w:pPr>
        <w:pStyle w:val="ac"/>
        <w:numPr>
          <w:ilvl w:val="0"/>
          <w:numId w:val="29"/>
        </w:numPr>
        <w:tabs>
          <w:tab w:val="left" w:pos="993"/>
        </w:tabs>
        <w:spacing w:line="360" w:lineRule="auto"/>
        <w:ind w:left="0" w:firstLine="720"/>
        <w:jc w:val="both"/>
        <w:rPr>
          <w:rFonts w:ascii="Times New Roman" w:eastAsia="Times New Roman" w:hAnsi="Times New Roman"/>
          <w:lang w:val="bg-BG"/>
        </w:rPr>
      </w:pPr>
      <w:r w:rsidRPr="00C50525">
        <w:rPr>
          <w:rFonts w:ascii="Times New Roman" w:eastAsia="Times New Roman" w:hAnsi="Times New Roman"/>
          <w:lang w:val="bg-BG"/>
        </w:rPr>
        <w:t xml:space="preserve">Ценово предложение </w:t>
      </w:r>
      <w:r w:rsidR="00670256" w:rsidRPr="00C50525">
        <w:rPr>
          <w:rFonts w:ascii="Times New Roman" w:eastAsia="Times New Roman" w:hAnsi="Times New Roman"/>
          <w:lang w:val="bg-BG"/>
        </w:rPr>
        <w:t>–</w:t>
      </w:r>
      <w:r w:rsidRPr="00C50525">
        <w:rPr>
          <w:rFonts w:ascii="Times New Roman" w:eastAsia="Times New Roman" w:hAnsi="Times New Roman"/>
          <w:lang w:val="bg-BG"/>
        </w:rPr>
        <w:t xml:space="preserve"> </w:t>
      </w:r>
      <w:r w:rsidR="00756E22">
        <w:rPr>
          <w:rFonts w:ascii="Times New Roman" w:eastAsia="Times New Roman" w:hAnsi="Times New Roman"/>
          <w:bCs/>
          <w:iCs/>
          <w:lang w:val="bg-BG"/>
        </w:rPr>
        <w:t>по образец</w:t>
      </w:r>
      <w:r w:rsidRPr="00C50525">
        <w:rPr>
          <w:rFonts w:ascii="Times New Roman" w:eastAsia="Times New Roman" w:hAnsi="Times New Roman"/>
          <w:lang w:val="bg-BG"/>
        </w:rPr>
        <w:t>.</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lastRenderedPageBreak/>
        <w:t xml:space="preserve">Ценовото предложение на всеки участник </w:t>
      </w:r>
      <w:r w:rsidR="007C0B63" w:rsidRPr="00C50525">
        <w:rPr>
          <w:rFonts w:ascii="Times New Roman" w:eastAsia="Times New Roman" w:hAnsi="Times New Roman" w:cs="Times New Roman"/>
          <w:sz w:val="24"/>
          <w:szCs w:val="24"/>
          <w:lang w:val="bg-BG"/>
        </w:rPr>
        <w:t>не може да надвишава максималнат</w:t>
      </w:r>
      <w:r w:rsidRPr="00C50525">
        <w:rPr>
          <w:rFonts w:ascii="Times New Roman" w:eastAsia="Times New Roman" w:hAnsi="Times New Roman" w:cs="Times New Roman"/>
          <w:sz w:val="24"/>
          <w:szCs w:val="24"/>
          <w:lang w:val="bg-BG"/>
        </w:rPr>
        <w:t>а прогнозна стойност на поръчката в</w:t>
      </w:r>
      <w:r w:rsidR="007C0B63" w:rsidRPr="00C50525">
        <w:rPr>
          <w:rFonts w:ascii="Times New Roman" w:eastAsia="Times New Roman" w:hAnsi="Times New Roman" w:cs="Times New Roman"/>
          <w:sz w:val="24"/>
          <w:szCs w:val="24"/>
          <w:lang w:val="bg-BG"/>
        </w:rPr>
        <w:t xml:space="preserve"> лв. без ДДС.</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Всяка предложена </w:t>
      </w:r>
      <w:r w:rsidR="007C0B63" w:rsidRPr="00C50525">
        <w:rPr>
          <w:rFonts w:ascii="Times New Roman" w:eastAsia="Times New Roman" w:hAnsi="Times New Roman" w:cs="Times New Roman"/>
          <w:sz w:val="24"/>
          <w:szCs w:val="24"/>
          <w:lang w:val="bg-BG"/>
        </w:rPr>
        <w:t xml:space="preserve">цена </w:t>
      </w:r>
      <w:r w:rsidRPr="00C50525">
        <w:rPr>
          <w:rFonts w:ascii="Times New Roman" w:eastAsia="Times New Roman" w:hAnsi="Times New Roman" w:cs="Times New Roman"/>
          <w:sz w:val="24"/>
          <w:szCs w:val="24"/>
          <w:lang w:val="bg-BG"/>
        </w:rPr>
        <w:t>в лв. без ДДС се закръглява с точност до втори знак след десетичната запетая.</w:t>
      </w:r>
    </w:p>
    <w:p w:rsidR="0015009F" w:rsidRPr="00C50525" w:rsidRDefault="0015009F" w:rsidP="00C50525">
      <w:pPr>
        <w:spacing w:after="0" w:line="360" w:lineRule="auto"/>
        <w:jc w:val="both"/>
        <w:rPr>
          <w:rFonts w:ascii="Times New Roman" w:eastAsia="Times New Roman" w:hAnsi="Times New Roman"/>
          <w:sz w:val="24"/>
          <w:szCs w:val="24"/>
          <w:lang w:val="bg-BG"/>
        </w:rPr>
      </w:pPr>
    </w:p>
    <w:p w:rsidR="0015009F" w:rsidRPr="00C50525" w:rsidRDefault="0015009F" w:rsidP="00C50525">
      <w:pPr>
        <w:spacing w:after="0" w:line="360" w:lineRule="auto"/>
        <w:ind w:firstLine="720"/>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 xml:space="preserve">* Отговорност за евентуално допуснати грешки или пропуски в изчисленията на предложените цени носи единствено участникът в обществената поръчка. В случай на допусната аритметична или техническа грешка при образуване на цените, участникът ще бъде отстранен. Не се допуска разминаване между </w:t>
      </w:r>
      <w:r w:rsidR="007C0B63" w:rsidRPr="00C50525">
        <w:rPr>
          <w:rFonts w:ascii="Times New Roman" w:eastAsia="Times New Roman" w:hAnsi="Times New Roman" w:cs="Times New Roman"/>
          <w:b/>
          <w:bCs/>
          <w:sz w:val="24"/>
          <w:szCs w:val="24"/>
          <w:lang w:val="bg-BG"/>
        </w:rPr>
        <w:t>цената, изписана с думи и ценат</w:t>
      </w:r>
      <w:r w:rsidRPr="00C50525">
        <w:rPr>
          <w:rFonts w:ascii="Times New Roman" w:eastAsia="Times New Roman" w:hAnsi="Times New Roman" w:cs="Times New Roman"/>
          <w:b/>
          <w:bCs/>
          <w:sz w:val="24"/>
          <w:szCs w:val="24"/>
          <w:lang w:val="bg-BG"/>
        </w:rPr>
        <w:t>а, изписана с цифри.</w:t>
      </w:r>
    </w:p>
    <w:p w:rsidR="00670256" w:rsidRPr="00C50525" w:rsidRDefault="00670256" w:rsidP="00C50525">
      <w:pPr>
        <w:spacing w:after="0" w:line="360" w:lineRule="auto"/>
        <w:ind w:firstLine="720"/>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**Участник подал оферта, която не отговаря на условията за представяне, включително за форма, начин и срок се отстранява от процедурата.</w:t>
      </w:r>
    </w:p>
    <w:p w:rsidR="007C0B63" w:rsidRPr="00C50525" w:rsidRDefault="007C0B63" w:rsidP="00C50525">
      <w:pPr>
        <w:spacing w:after="0" w:line="360" w:lineRule="auto"/>
        <w:ind w:firstLine="720"/>
        <w:jc w:val="both"/>
        <w:rPr>
          <w:rFonts w:ascii="Times New Roman" w:eastAsia="Times New Roman" w:hAnsi="Times New Roman" w:cs="Times New Roman"/>
          <w:b/>
          <w:bCs/>
          <w:sz w:val="24"/>
          <w:szCs w:val="24"/>
          <w:lang w:val="bg-BG"/>
        </w:rPr>
      </w:pPr>
    </w:p>
    <w:p w:rsidR="0015009F" w:rsidRPr="00C50525" w:rsidRDefault="0015009F" w:rsidP="00C50525">
      <w:pPr>
        <w:spacing w:after="0" w:line="360" w:lineRule="auto"/>
        <w:ind w:firstLine="720"/>
        <w:jc w:val="both"/>
        <w:rPr>
          <w:rFonts w:ascii="Times New Roman" w:eastAsia="Times New Roman" w:hAnsi="Times New Roman" w:cs="Times New Roman"/>
          <w:b/>
          <w:bCs/>
          <w:sz w:val="24"/>
          <w:szCs w:val="24"/>
          <w:lang w:val="bg-BG"/>
        </w:rPr>
      </w:pPr>
      <w:proofErr w:type="spellStart"/>
      <w:r w:rsidRPr="00C50525">
        <w:rPr>
          <w:rFonts w:ascii="Times New Roman" w:eastAsia="Times New Roman" w:hAnsi="Times New Roman" w:cs="Times New Roman"/>
          <w:b/>
          <w:bCs/>
          <w:sz w:val="24"/>
          <w:szCs w:val="24"/>
          <w:lang w:val="bg-BG"/>
        </w:rPr>
        <w:t>Конфиденциалиост</w:t>
      </w:r>
      <w:proofErr w:type="spellEnd"/>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w:t>
      </w:r>
      <w:r w:rsidR="00A95184" w:rsidRPr="00C50525">
        <w:rPr>
          <w:rFonts w:ascii="Times New Roman" w:eastAsia="Times New Roman" w:hAnsi="Times New Roman" w:cs="Times New Roman"/>
          <w:sz w:val="24"/>
          <w:szCs w:val="24"/>
          <w:lang w:val="bg-BG"/>
        </w:rPr>
        <w:t>л</w:t>
      </w:r>
      <w:r w:rsidRPr="00C50525">
        <w:rPr>
          <w:rFonts w:ascii="Times New Roman" w:eastAsia="Times New Roman" w:hAnsi="Times New Roman" w:cs="Times New Roman"/>
          <w:sz w:val="24"/>
          <w:szCs w:val="24"/>
          <w:lang w:val="bg-BG"/>
        </w:rPr>
        <w:t>ност, съответната информация не се разкрива от възложителя.</w:t>
      </w:r>
    </w:p>
    <w:p w:rsidR="00A95184"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Участниците не могат да се позовават на </w:t>
      </w:r>
      <w:proofErr w:type="spellStart"/>
      <w:r w:rsidRPr="00C50525">
        <w:rPr>
          <w:rFonts w:ascii="Times New Roman" w:eastAsia="Times New Roman" w:hAnsi="Times New Roman" w:cs="Times New Roman"/>
          <w:sz w:val="24"/>
          <w:szCs w:val="24"/>
          <w:lang w:val="bg-BG"/>
        </w:rPr>
        <w:t>конфидеициа</w:t>
      </w:r>
      <w:r w:rsidR="00A95184" w:rsidRPr="00C50525">
        <w:rPr>
          <w:rFonts w:ascii="Times New Roman" w:eastAsia="Times New Roman" w:hAnsi="Times New Roman" w:cs="Times New Roman"/>
          <w:sz w:val="24"/>
          <w:szCs w:val="24"/>
          <w:lang w:val="bg-BG"/>
        </w:rPr>
        <w:t>лн</w:t>
      </w:r>
      <w:r w:rsidRPr="00C50525">
        <w:rPr>
          <w:rFonts w:ascii="Times New Roman" w:eastAsia="Times New Roman" w:hAnsi="Times New Roman" w:cs="Times New Roman"/>
          <w:sz w:val="24"/>
          <w:szCs w:val="24"/>
          <w:lang w:val="bg-BG"/>
        </w:rPr>
        <w:t>ост</w:t>
      </w:r>
      <w:proofErr w:type="spellEnd"/>
      <w:r w:rsidRPr="00C50525">
        <w:rPr>
          <w:rFonts w:ascii="Times New Roman" w:eastAsia="Times New Roman" w:hAnsi="Times New Roman" w:cs="Times New Roman"/>
          <w:sz w:val="24"/>
          <w:szCs w:val="24"/>
          <w:lang w:val="bg-BG"/>
        </w:rPr>
        <w:t xml:space="preserve"> по отношение на предложенията от офертите им, които подлежат на оценка.</w:t>
      </w:r>
      <w:r w:rsidRPr="00C50525">
        <w:rPr>
          <w:rFonts w:ascii="Times New Roman" w:eastAsia="Times New Roman" w:hAnsi="Times New Roman" w:cs="Times New Roman"/>
          <w:sz w:val="24"/>
          <w:szCs w:val="24"/>
          <w:lang w:val="bg-BG"/>
        </w:rPr>
        <w:tab/>
      </w:r>
    </w:p>
    <w:p w:rsidR="002404D0" w:rsidRPr="00C50525" w:rsidRDefault="002404D0" w:rsidP="00C50525">
      <w:pPr>
        <w:spacing w:after="0" w:line="360" w:lineRule="auto"/>
        <w:ind w:firstLine="720"/>
        <w:jc w:val="both"/>
        <w:rPr>
          <w:rFonts w:ascii="Times New Roman" w:eastAsia="Times New Roman" w:hAnsi="Times New Roman" w:cs="Times New Roman"/>
          <w:b/>
          <w:bCs/>
          <w:sz w:val="24"/>
          <w:szCs w:val="24"/>
          <w:lang w:val="bg-BG"/>
        </w:rPr>
      </w:pPr>
    </w:p>
    <w:p w:rsidR="0015009F" w:rsidRPr="00C50525" w:rsidRDefault="0015009F" w:rsidP="00C50525">
      <w:pPr>
        <w:spacing w:after="0" w:line="360" w:lineRule="auto"/>
        <w:ind w:firstLine="720"/>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Подаване па оферта на хартиен носител</w:t>
      </w:r>
    </w:p>
    <w:p w:rsidR="0015009F" w:rsidRPr="00C50525" w:rsidRDefault="0015009F" w:rsidP="00C50525">
      <w:pPr>
        <w:spacing w:after="0" w:line="360" w:lineRule="auto"/>
        <w:ind w:firstLine="720"/>
        <w:jc w:val="both"/>
        <w:rPr>
          <w:rFonts w:ascii="Times New Roman" w:eastAsia="Times New Roman" w:hAnsi="Times New Roman" w:cs="Times New Roman"/>
          <w:b/>
          <w:sz w:val="24"/>
          <w:szCs w:val="24"/>
          <w:lang w:val="bg-BG"/>
        </w:rPr>
      </w:pPr>
      <w:r w:rsidRPr="00C50525">
        <w:rPr>
          <w:rFonts w:ascii="Times New Roman" w:eastAsia="Times New Roman" w:hAnsi="Times New Roman" w:cs="Times New Roman"/>
          <w:sz w:val="24"/>
          <w:szCs w:val="24"/>
          <w:lang w:val="bg-BG"/>
        </w:rPr>
        <w:t>Документите, свързани с участието в настоящата обществе</w:t>
      </w:r>
      <w:r w:rsidR="00A95184" w:rsidRPr="00C50525">
        <w:rPr>
          <w:rFonts w:ascii="Times New Roman" w:eastAsia="Times New Roman" w:hAnsi="Times New Roman" w:cs="Times New Roman"/>
          <w:sz w:val="24"/>
          <w:szCs w:val="24"/>
          <w:lang w:val="bg-BG"/>
        </w:rPr>
        <w:t>н</w:t>
      </w:r>
      <w:r w:rsidRPr="00C50525">
        <w:rPr>
          <w:rFonts w:ascii="Times New Roman" w:eastAsia="Times New Roman" w:hAnsi="Times New Roman" w:cs="Times New Roman"/>
          <w:sz w:val="24"/>
          <w:szCs w:val="24"/>
          <w:lang w:val="bg-BG"/>
        </w:rPr>
        <w:t xml:space="preserve">а поръчка,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Получател </w:t>
      </w:r>
      <w:r w:rsidRPr="00C50525">
        <w:rPr>
          <w:rFonts w:ascii="Times New Roman" w:eastAsia="Times New Roman" w:hAnsi="Times New Roman" w:cs="Times New Roman"/>
          <w:b/>
          <w:sz w:val="24"/>
          <w:szCs w:val="24"/>
          <w:lang w:val="bg-BG"/>
        </w:rPr>
        <w:t xml:space="preserve">Община </w:t>
      </w:r>
      <w:r w:rsidR="005D5B81" w:rsidRPr="00C50525">
        <w:rPr>
          <w:rFonts w:ascii="Times New Roman" w:eastAsia="Times New Roman" w:hAnsi="Times New Roman" w:cs="Times New Roman"/>
          <w:b/>
          <w:sz w:val="24"/>
          <w:szCs w:val="24"/>
          <w:lang w:val="bg-BG"/>
        </w:rPr>
        <w:t>Панагюрище</w:t>
      </w:r>
      <w:r w:rsidRPr="00C50525">
        <w:rPr>
          <w:rFonts w:ascii="Times New Roman" w:eastAsia="Times New Roman" w:hAnsi="Times New Roman" w:cs="Times New Roman"/>
          <w:b/>
          <w:sz w:val="24"/>
          <w:szCs w:val="24"/>
          <w:lang w:val="bg-BG"/>
        </w:rPr>
        <w:t xml:space="preserve">, гр. </w:t>
      </w:r>
      <w:r w:rsidR="005D5B81" w:rsidRPr="00C50525">
        <w:rPr>
          <w:rFonts w:ascii="Times New Roman" w:eastAsia="Times New Roman" w:hAnsi="Times New Roman" w:cs="Times New Roman"/>
          <w:b/>
          <w:sz w:val="24"/>
          <w:szCs w:val="24"/>
          <w:lang w:val="bg-BG"/>
        </w:rPr>
        <w:t>Панагюрище</w:t>
      </w:r>
      <w:r w:rsidRPr="00C50525">
        <w:rPr>
          <w:rFonts w:ascii="Times New Roman" w:eastAsia="Times New Roman" w:hAnsi="Times New Roman" w:cs="Times New Roman"/>
          <w:b/>
          <w:sz w:val="24"/>
          <w:szCs w:val="24"/>
          <w:lang w:val="bg-BG"/>
        </w:rPr>
        <w:t xml:space="preserve">, </w:t>
      </w:r>
      <w:r w:rsidR="005D5B81" w:rsidRPr="00C50525">
        <w:rPr>
          <w:rFonts w:ascii="Times New Roman" w:eastAsia="Times New Roman" w:hAnsi="Times New Roman" w:cs="Times New Roman"/>
          <w:b/>
          <w:sz w:val="24"/>
          <w:szCs w:val="24"/>
          <w:lang w:val="bg-BG"/>
        </w:rPr>
        <w:t>п</w:t>
      </w:r>
      <w:r w:rsidRPr="00C50525">
        <w:rPr>
          <w:rFonts w:ascii="Times New Roman" w:eastAsia="Times New Roman" w:hAnsi="Times New Roman" w:cs="Times New Roman"/>
          <w:b/>
          <w:color w:val="000000"/>
          <w:spacing w:val="20"/>
          <w:sz w:val="24"/>
          <w:szCs w:val="24"/>
          <w:lang w:val="bg-BG" w:eastAsia="bg-BG"/>
        </w:rPr>
        <w:t>л. „</w:t>
      </w:r>
      <w:r w:rsidR="005D5B81" w:rsidRPr="00C50525">
        <w:rPr>
          <w:rFonts w:ascii="Times New Roman" w:eastAsia="Times New Roman" w:hAnsi="Times New Roman" w:cs="Times New Roman"/>
          <w:b/>
          <w:color w:val="000000"/>
          <w:spacing w:val="20"/>
          <w:sz w:val="24"/>
          <w:szCs w:val="24"/>
          <w:lang w:val="bg-BG" w:eastAsia="bg-BG"/>
        </w:rPr>
        <w:t>20-ти април</w:t>
      </w:r>
      <w:r w:rsidRPr="00C50525">
        <w:rPr>
          <w:rFonts w:ascii="Times New Roman" w:eastAsia="Times New Roman" w:hAnsi="Times New Roman" w:cs="Times New Roman"/>
          <w:b/>
          <w:color w:val="000000"/>
          <w:spacing w:val="20"/>
          <w:sz w:val="24"/>
          <w:szCs w:val="24"/>
          <w:lang w:val="bg-BG" w:eastAsia="bg-BG"/>
        </w:rPr>
        <w:t xml:space="preserve">” № </w:t>
      </w:r>
      <w:r w:rsidR="005D5B81" w:rsidRPr="00C50525">
        <w:rPr>
          <w:rFonts w:ascii="Times New Roman" w:eastAsia="Times New Roman" w:hAnsi="Times New Roman" w:cs="Times New Roman"/>
          <w:b/>
          <w:color w:val="000000"/>
          <w:spacing w:val="20"/>
          <w:sz w:val="24"/>
          <w:szCs w:val="24"/>
          <w:lang w:val="bg-BG" w:eastAsia="bg-BG"/>
        </w:rPr>
        <w:t>1</w:t>
      </w:r>
      <w:r w:rsidRPr="00C50525">
        <w:rPr>
          <w:rFonts w:ascii="Times New Roman" w:eastAsia="Times New Roman" w:hAnsi="Times New Roman" w:cs="Times New Roman"/>
          <w:b/>
          <w:color w:val="000000"/>
          <w:spacing w:val="20"/>
          <w:sz w:val="24"/>
          <w:szCs w:val="24"/>
          <w:lang w:val="bg-BG" w:eastAsia="bg-BG"/>
        </w:rPr>
        <w:t>3</w:t>
      </w:r>
      <w:r w:rsidRPr="00C50525">
        <w:rPr>
          <w:rFonts w:ascii="Times New Roman" w:eastAsia="Times New Roman" w:hAnsi="Times New Roman" w:cs="Times New Roman"/>
          <w:b/>
          <w:sz w:val="24"/>
          <w:szCs w:val="24"/>
          <w:lang w:val="bg-BG"/>
        </w:rPr>
        <w:t>.</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Всички документи, свързани с участието във възлагането, се представят в запечатана непрозрачна опаковка. Върху опаковката се посочват:</w:t>
      </w:r>
    </w:p>
    <w:p w:rsidR="0015009F" w:rsidRPr="00C50525" w:rsidRDefault="0015009F" w:rsidP="00C50525">
      <w:pPr>
        <w:numPr>
          <w:ilvl w:val="0"/>
          <w:numId w:val="30"/>
        </w:numPr>
        <w:tabs>
          <w:tab w:val="left" w:pos="993"/>
        </w:tabs>
        <w:spacing w:after="0" w:line="360" w:lineRule="auto"/>
        <w:ind w:firstLine="709"/>
        <w:jc w:val="both"/>
        <w:rPr>
          <w:rFonts w:ascii="Times New Roman" w:eastAsia="Times New Roman" w:hAnsi="Times New Roman"/>
          <w:sz w:val="24"/>
          <w:szCs w:val="24"/>
          <w:lang w:val="bg-BG"/>
        </w:rPr>
      </w:pPr>
      <w:r w:rsidRPr="00C50525">
        <w:rPr>
          <w:rFonts w:ascii="Times New Roman" w:eastAsia="Times New Roman" w:hAnsi="Times New Roman" w:cs="Times New Roman"/>
          <w:sz w:val="24"/>
          <w:szCs w:val="24"/>
          <w:lang w:val="bg-BG"/>
        </w:rPr>
        <w:t xml:space="preserve"> наименованието на участника, включително участниците в обединението, когато е приложимо</w:t>
      </w:r>
      <w:r w:rsidR="002404D0" w:rsidRPr="00C50525">
        <w:rPr>
          <w:rFonts w:ascii="Times New Roman" w:eastAsia="Times New Roman" w:hAnsi="Times New Roman" w:cs="Times New Roman"/>
          <w:sz w:val="24"/>
          <w:szCs w:val="24"/>
          <w:lang w:val="bg-BG"/>
        </w:rPr>
        <w:t>;</w:t>
      </w:r>
    </w:p>
    <w:p w:rsidR="0015009F" w:rsidRPr="00C50525" w:rsidRDefault="0015009F" w:rsidP="00C50525">
      <w:pPr>
        <w:numPr>
          <w:ilvl w:val="0"/>
          <w:numId w:val="30"/>
        </w:numPr>
        <w:tabs>
          <w:tab w:val="left" w:pos="993"/>
        </w:tabs>
        <w:spacing w:after="0" w:line="360" w:lineRule="auto"/>
        <w:ind w:firstLine="709"/>
        <w:jc w:val="both"/>
        <w:rPr>
          <w:rFonts w:ascii="Times New Roman" w:eastAsia="Times New Roman" w:hAnsi="Times New Roman"/>
          <w:sz w:val="24"/>
          <w:szCs w:val="24"/>
          <w:lang w:val="bg-BG"/>
        </w:rPr>
      </w:pPr>
      <w:r w:rsidRPr="00C50525">
        <w:rPr>
          <w:rFonts w:ascii="Times New Roman" w:eastAsia="Times New Roman" w:hAnsi="Times New Roman" w:cs="Times New Roman"/>
          <w:sz w:val="24"/>
          <w:szCs w:val="24"/>
          <w:lang w:val="bg-BG"/>
        </w:rPr>
        <w:t xml:space="preserve"> адрес за кореспонденция, телефон и по възможност - факс и електронен адрес:</w:t>
      </w:r>
    </w:p>
    <w:p w:rsidR="0015009F" w:rsidRPr="00C50525" w:rsidRDefault="0015009F" w:rsidP="00C50525">
      <w:pPr>
        <w:numPr>
          <w:ilvl w:val="0"/>
          <w:numId w:val="30"/>
        </w:numPr>
        <w:tabs>
          <w:tab w:val="left" w:pos="993"/>
        </w:tabs>
        <w:spacing w:after="0" w:line="360" w:lineRule="auto"/>
        <w:ind w:firstLine="709"/>
        <w:jc w:val="both"/>
        <w:rPr>
          <w:rFonts w:ascii="Times New Roman" w:eastAsia="Times New Roman" w:hAnsi="Times New Roman"/>
          <w:sz w:val="24"/>
          <w:szCs w:val="24"/>
          <w:lang w:val="bg-BG"/>
        </w:rPr>
      </w:pPr>
      <w:r w:rsidRPr="00C50525">
        <w:rPr>
          <w:rFonts w:ascii="Times New Roman" w:eastAsia="Times New Roman" w:hAnsi="Times New Roman" w:cs="Times New Roman"/>
          <w:sz w:val="24"/>
          <w:szCs w:val="24"/>
          <w:lang w:val="bg-BG"/>
        </w:rPr>
        <w:t xml:space="preserve"> наименованието на поръчката</w:t>
      </w:r>
      <w:r w:rsidR="00A95184" w:rsidRPr="00C50525">
        <w:rPr>
          <w:rFonts w:ascii="Times New Roman" w:eastAsia="Times New Roman" w:hAnsi="Times New Roman" w:cs="Times New Roman"/>
          <w:sz w:val="24"/>
          <w:szCs w:val="24"/>
          <w:lang w:val="bg-BG"/>
        </w:rPr>
        <w:t>, за която се подава офертата</w:t>
      </w:r>
      <w:r w:rsidRPr="00C50525">
        <w:rPr>
          <w:rFonts w:ascii="Times New Roman" w:eastAsia="Times New Roman" w:hAnsi="Times New Roman" w:cs="Times New Roman"/>
          <w:sz w:val="24"/>
          <w:szCs w:val="24"/>
          <w:lang w:val="bg-BG"/>
        </w:rPr>
        <w:t>.</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lastRenderedPageBreak/>
        <w:t>За получените оферти за участие при възложителя се води регистър, в който се отбелязват: подател на офертата: номер, дата и час на получаване (отбелязват се върху опаковката), за което на приносителя се издава документ; причини за връщане на офертата (когато е приложимо).</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Получените офертите се предават на председателя на комисията по чл. 51 от ППЗОП, за което се съставя протокол с данните на участниците по чл.48. ал. 1 от ППЗОП. Протоколът се подписва от предаващото лице и от председателя на комисията.</w:t>
      </w:r>
    </w:p>
    <w:p w:rsidR="0015009F" w:rsidRPr="00C50525" w:rsidRDefault="0015009F" w:rsidP="00C50525">
      <w:pPr>
        <w:spacing w:after="0" w:line="360" w:lineRule="auto"/>
        <w:jc w:val="both"/>
        <w:rPr>
          <w:rFonts w:ascii="Times New Roman" w:eastAsia="Times New Roman" w:hAnsi="Times New Roman"/>
          <w:b/>
          <w:bCs/>
          <w:sz w:val="24"/>
          <w:szCs w:val="24"/>
          <w:lang w:val="bg-BG"/>
        </w:rPr>
      </w:pPr>
    </w:p>
    <w:p w:rsidR="0015009F" w:rsidRPr="00C50525" w:rsidRDefault="0015009F" w:rsidP="00C50525">
      <w:pPr>
        <w:spacing w:after="0" w:line="360" w:lineRule="auto"/>
        <w:ind w:firstLine="709"/>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Определяне на лица за разглеждане и оценка на офертите</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След изтичане на срока за подаване на оферти, възложителят определя нечетен брой лица със Заповед, които да разгледат и оценят получените оферти, съгласно чл.</w:t>
      </w:r>
      <w:r w:rsidR="002404D0" w:rsidRPr="00C50525">
        <w:rPr>
          <w:rFonts w:ascii="Times New Roman" w:eastAsia="Times New Roman" w:hAnsi="Times New Roman" w:cs="Times New Roman"/>
          <w:sz w:val="24"/>
          <w:szCs w:val="24"/>
          <w:lang w:val="bg-BG"/>
        </w:rPr>
        <w:t xml:space="preserve"> </w:t>
      </w:r>
      <w:r w:rsidRPr="00C50525">
        <w:rPr>
          <w:rFonts w:ascii="Times New Roman" w:eastAsia="Times New Roman" w:hAnsi="Times New Roman" w:cs="Times New Roman"/>
          <w:sz w:val="24"/>
          <w:szCs w:val="24"/>
          <w:lang w:val="bg-BG"/>
        </w:rPr>
        <w:t>97 от ППЗОП.</w:t>
      </w:r>
    </w:p>
    <w:p w:rsidR="0015009F" w:rsidRPr="00C50525" w:rsidRDefault="0015009F" w:rsidP="00C50525">
      <w:pPr>
        <w:spacing w:after="0" w:line="360" w:lineRule="auto"/>
        <w:jc w:val="both"/>
        <w:rPr>
          <w:rFonts w:ascii="Times New Roman" w:eastAsia="Times New Roman" w:hAnsi="Times New Roman"/>
          <w:b/>
          <w:bCs/>
          <w:sz w:val="24"/>
          <w:szCs w:val="24"/>
          <w:lang w:val="bg-BG"/>
        </w:rPr>
      </w:pPr>
    </w:p>
    <w:p w:rsidR="0015009F" w:rsidRPr="00C50525" w:rsidRDefault="0015009F" w:rsidP="00C50525">
      <w:pPr>
        <w:spacing w:after="0" w:line="360" w:lineRule="auto"/>
        <w:ind w:firstLine="720"/>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Отваряне на офертите</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Съгласно чл.97, ал.3 от ППЗОП 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 След отваряне на офертата на конкретен участ</w:t>
      </w:r>
      <w:r w:rsidR="007C0B63" w:rsidRPr="00C50525">
        <w:rPr>
          <w:rFonts w:ascii="Times New Roman" w:eastAsia="Times New Roman" w:hAnsi="Times New Roman" w:cs="Times New Roman"/>
          <w:sz w:val="24"/>
          <w:szCs w:val="24"/>
          <w:lang w:val="bg-BG"/>
        </w:rPr>
        <w:t>ни</w:t>
      </w:r>
      <w:r w:rsidRPr="00C50525">
        <w:rPr>
          <w:rFonts w:ascii="Times New Roman" w:eastAsia="Times New Roman" w:hAnsi="Times New Roman" w:cs="Times New Roman"/>
          <w:sz w:val="24"/>
          <w:szCs w:val="24"/>
          <w:lang w:val="bg-BG"/>
        </w:rPr>
        <w:t>к и обявяване на ценовото му предложение, комисията предлага на присъстващ представител на друг участник да подпише техническото и ценовото предложение, след което същите се подписват и от всички членове на комисията.</w:t>
      </w:r>
    </w:p>
    <w:p w:rsidR="0015009F" w:rsidRPr="00C50525" w:rsidRDefault="0015009F" w:rsidP="00C50525">
      <w:pPr>
        <w:spacing w:after="0" w:line="360" w:lineRule="auto"/>
        <w:jc w:val="both"/>
        <w:rPr>
          <w:rFonts w:ascii="Times New Roman" w:eastAsia="Times New Roman" w:hAnsi="Times New Roman"/>
          <w:b/>
          <w:bCs/>
          <w:sz w:val="24"/>
          <w:szCs w:val="24"/>
          <w:lang w:val="bg-BG"/>
        </w:rPr>
      </w:pPr>
    </w:p>
    <w:p w:rsidR="0015009F" w:rsidRPr="00C50525" w:rsidRDefault="0015009F" w:rsidP="00C50525">
      <w:pPr>
        <w:spacing w:after="0" w:line="360" w:lineRule="auto"/>
        <w:ind w:firstLine="720"/>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Разглеждане на подадените оферти</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На закрито заседание комисията извършва проверка за съответствието на подадените оферти с изискванията на обявата, техническата спецификация и всички условия на Възложителя по настоящата обществена поръчка.</w:t>
      </w:r>
    </w:p>
    <w:p w:rsidR="002404D0" w:rsidRPr="00C50525" w:rsidRDefault="002404D0"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lastRenderedPageBreak/>
        <w:t xml:space="preserve">Комисията не разглежда техническите предложения на участниците, за които е установено, че не отговарят </w:t>
      </w:r>
      <w:r w:rsidR="002404D0" w:rsidRPr="00C50525">
        <w:rPr>
          <w:rFonts w:ascii="Times New Roman" w:eastAsia="Times New Roman" w:hAnsi="Times New Roman" w:cs="Times New Roman"/>
          <w:sz w:val="24"/>
          <w:szCs w:val="24"/>
          <w:lang w:val="bg-BG"/>
        </w:rPr>
        <w:t>н</w:t>
      </w:r>
      <w:r w:rsidRPr="00C50525">
        <w:rPr>
          <w:rFonts w:ascii="Times New Roman" w:eastAsia="Times New Roman" w:hAnsi="Times New Roman" w:cs="Times New Roman"/>
          <w:sz w:val="24"/>
          <w:szCs w:val="24"/>
          <w:lang w:val="bg-BG"/>
        </w:rPr>
        <w:t>а изискванията за лично състояние и на критериите за подбор.</w:t>
      </w:r>
    </w:p>
    <w:p w:rsidR="002404D0" w:rsidRPr="00C50525" w:rsidRDefault="002404D0" w:rsidP="00C50525">
      <w:pPr>
        <w:spacing w:after="0" w:line="360" w:lineRule="auto"/>
        <w:ind w:firstLine="720"/>
        <w:jc w:val="both"/>
        <w:rPr>
          <w:rFonts w:ascii="Times New Roman" w:eastAsia="Times New Roman" w:hAnsi="Times New Roman" w:cs="Times New Roman"/>
          <w:sz w:val="24"/>
          <w:szCs w:val="24"/>
          <w:lang w:val="bg-BG"/>
        </w:rPr>
      </w:pP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Комисията разглежда допуснатите оферти и проверява за тяхното съответствие с предварително обявените условия.</w:t>
      </w:r>
    </w:p>
    <w:p w:rsidR="002404D0" w:rsidRPr="00C50525" w:rsidRDefault="00E427B1" w:rsidP="00C50525">
      <w:pPr>
        <w:spacing w:after="0" w:line="360" w:lineRule="auto"/>
        <w:ind w:firstLine="720"/>
        <w:jc w:val="both"/>
        <w:rPr>
          <w:rFonts w:ascii="Times New Roman" w:eastAsia="Times New Roman" w:hAnsi="Times New Roman" w:cs="Times New Roman"/>
          <w:b/>
          <w:sz w:val="24"/>
          <w:szCs w:val="24"/>
          <w:lang w:val="bg-BG"/>
        </w:rPr>
      </w:pPr>
      <w:r w:rsidRPr="00C50525">
        <w:rPr>
          <w:rFonts w:ascii="Times New Roman" w:eastAsia="Times New Roman" w:hAnsi="Times New Roman" w:cs="Times New Roman"/>
          <w:sz w:val="24"/>
          <w:szCs w:val="24"/>
          <w:lang w:val="bg-BG"/>
        </w:rPr>
        <w:t>Комисията разглежда направените от допуснатите участници Предложения за изпълнение на поръчката</w:t>
      </w:r>
      <w:r w:rsidR="00F40806" w:rsidRPr="00C50525">
        <w:rPr>
          <w:rFonts w:ascii="Times New Roman" w:eastAsia="Times New Roman" w:hAnsi="Times New Roman" w:cs="Times New Roman"/>
          <w:sz w:val="24"/>
          <w:szCs w:val="24"/>
          <w:lang w:val="bg-BG"/>
        </w:rPr>
        <w:t xml:space="preserve"> и съответствието им с изискванията на възложителя. </w:t>
      </w:r>
      <w:r w:rsidR="00F40806" w:rsidRPr="00C50525">
        <w:rPr>
          <w:rFonts w:ascii="Times New Roman" w:eastAsia="Times New Roman" w:hAnsi="Times New Roman" w:cs="Times New Roman"/>
          <w:b/>
          <w:sz w:val="24"/>
          <w:szCs w:val="24"/>
          <w:lang w:val="bg-BG"/>
        </w:rPr>
        <w:t>Описателния документ не подлежи на оценка, но предложения, които не отговарят по обем и съдържание на изискванията на възложителя и на действащата нормативна уредба в областта ще бъдат отстранявани.</w:t>
      </w:r>
    </w:p>
    <w:p w:rsidR="0015009F" w:rsidRPr="00C50525" w:rsidRDefault="00F40806"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Комисията разглежда ценовите предложения на допуснатите участници. </w:t>
      </w:r>
      <w:r w:rsidR="0015009F" w:rsidRPr="00C50525">
        <w:rPr>
          <w:rFonts w:ascii="Times New Roman" w:eastAsia="Times New Roman" w:hAnsi="Times New Roman" w:cs="Times New Roman"/>
          <w:sz w:val="24"/>
          <w:szCs w:val="24"/>
          <w:lang w:val="bg-BG"/>
        </w:rPr>
        <w:t xml:space="preserve">Ценовото предложение на участник, чиято оферта не отговаря на изискванията </w:t>
      </w:r>
      <w:r w:rsidR="00A95184" w:rsidRPr="00C50525">
        <w:rPr>
          <w:rFonts w:ascii="Times New Roman" w:eastAsia="Times New Roman" w:hAnsi="Times New Roman" w:cs="Times New Roman"/>
          <w:sz w:val="24"/>
          <w:szCs w:val="24"/>
          <w:lang w:val="bg-BG"/>
        </w:rPr>
        <w:t>н</w:t>
      </w:r>
      <w:r w:rsidR="0015009F" w:rsidRPr="00C50525">
        <w:rPr>
          <w:rFonts w:ascii="Times New Roman" w:eastAsia="Times New Roman" w:hAnsi="Times New Roman" w:cs="Times New Roman"/>
          <w:sz w:val="24"/>
          <w:szCs w:val="24"/>
          <w:lang w:val="bg-BG"/>
        </w:rPr>
        <w:t>а възложителя, не се оценява.</w:t>
      </w:r>
    </w:p>
    <w:p w:rsidR="0015009F" w:rsidRPr="00C50525" w:rsidRDefault="0015009F" w:rsidP="00C50525">
      <w:pPr>
        <w:spacing w:after="0" w:line="360" w:lineRule="auto"/>
        <w:jc w:val="both"/>
        <w:rPr>
          <w:rFonts w:ascii="Times New Roman" w:eastAsia="Times New Roman" w:hAnsi="Times New Roman"/>
          <w:b/>
          <w:bCs/>
          <w:sz w:val="24"/>
          <w:szCs w:val="24"/>
          <w:lang w:val="bg-BG"/>
        </w:rPr>
      </w:pPr>
    </w:p>
    <w:p w:rsidR="0015009F" w:rsidRPr="00C50525" w:rsidRDefault="0015009F" w:rsidP="00C50525">
      <w:pPr>
        <w:spacing w:after="0" w:line="360" w:lineRule="auto"/>
        <w:ind w:firstLine="720"/>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Необичайно благоприятни оферти</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Когато предложение в офертата на участник, свързано с цена</w:t>
      </w:r>
      <w:r w:rsidR="00472339" w:rsidRPr="00C50525">
        <w:rPr>
          <w:rFonts w:ascii="Times New Roman" w:eastAsia="Times New Roman" w:hAnsi="Times New Roman" w:cs="Times New Roman"/>
          <w:sz w:val="24"/>
          <w:szCs w:val="24"/>
          <w:lang w:val="bg-BG"/>
        </w:rPr>
        <w:t>,</w:t>
      </w:r>
      <w:r w:rsidRPr="00C50525">
        <w:rPr>
          <w:rFonts w:ascii="Times New Roman" w:eastAsia="Times New Roman" w:hAnsi="Times New Roman" w:cs="Times New Roman"/>
          <w:sz w:val="24"/>
          <w:szCs w:val="24"/>
          <w:lang w:val="bg-BG"/>
        </w:rPr>
        <w:t xml:space="preserve">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Обосновката може да се отнася до обстоятелствата по чл.72, ал.2 от ЗОП.</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Полученат</w:t>
      </w:r>
      <w:r w:rsidR="007C0B63" w:rsidRPr="00C50525">
        <w:rPr>
          <w:rFonts w:ascii="Times New Roman" w:eastAsia="Times New Roman" w:hAnsi="Times New Roman" w:cs="Times New Roman"/>
          <w:sz w:val="24"/>
          <w:szCs w:val="24"/>
          <w:lang w:val="bg-BG"/>
        </w:rPr>
        <w:t>а</w:t>
      </w:r>
      <w:r w:rsidRPr="00C50525">
        <w:rPr>
          <w:rFonts w:ascii="Times New Roman" w:eastAsia="Times New Roman" w:hAnsi="Times New Roman" w:cs="Times New Roman"/>
          <w:sz w:val="24"/>
          <w:szCs w:val="24"/>
          <w:lang w:val="bg-BG"/>
        </w:rPr>
        <w:t xml:space="preserve"> обосновка се оценява по отношение на нейната пълнота и обективност относно обстоятелствата по чл.72, ал. 2 от ЗОП,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w:t>
      </w:r>
      <w:r w:rsidR="007C0B63" w:rsidRPr="00C50525">
        <w:rPr>
          <w:rFonts w:ascii="Times New Roman" w:eastAsia="Times New Roman" w:hAnsi="Times New Roman" w:cs="Times New Roman"/>
          <w:sz w:val="24"/>
          <w:szCs w:val="24"/>
          <w:lang w:val="bg-BG"/>
        </w:rPr>
        <w:t>т</w:t>
      </w:r>
      <w:r w:rsidRPr="00C50525">
        <w:rPr>
          <w:rFonts w:ascii="Times New Roman" w:eastAsia="Times New Roman" w:hAnsi="Times New Roman" w:cs="Times New Roman"/>
          <w:sz w:val="24"/>
          <w:szCs w:val="24"/>
          <w:lang w:val="bg-BG"/>
        </w:rPr>
        <w:t>е доказателства не са достатъчни, за да обосноват предложената цена.</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Не се приема оферта, когато се установи, че предложената в нея цена е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w:t>
      </w:r>
      <w:r w:rsidR="00472339" w:rsidRPr="00C50525">
        <w:rPr>
          <w:rFonts w:ascii="Times New Roman" w:eastAsia="Times New Roman" w:hAnsi="Times New Roman" w:cs="Times New Roman"/>
          <w:sz w:val="24"/>
          <w:szCs w:val="24"/>
          <w:lang w:val="bg-BG"/>
        </w:rPr>
        <w:t>т</w:t>
      </w:r>
      <w:r w:rsidRPr="00C50525">
        <w:rPr>
          <w:rFonts w:ascii="Times New Roman" w:eastAsia="Times New Roman" w:hAnsi="Times New Roman" w:cs="Times New Roman"/>
          <w:sz w:val="24"/>
          <w:szCs w:val="24"/>
          <w:lang w:val="bg-BG"/>
        </w:rPr>
        <w:t>а среда, социално</w:t>
      </w:r>
      <w:r w:rsidR="00472339" w:rsidRPr="00C50525">
        <w:rPr>
          <w:rFonts w:ascii="Times New Roman" w:eastAsia="Times New Roman" w:hAnsi="Times New Roman" w:cs="Times New Roman"/>
          <w:sz w:val="24"/>
          <w:szCs w:val="24"/>
          <w:lang w:val="bg-BG"/>
        </w:rPr>
        <w:t>т</w:t>
      </w:r>
      <w:r w:rsidRPr="00C50525">
        <w:rPr>
          <w:rFonts w:ascii="Times New Roman" w:eastAsia="Times New Roman" w:hAnsi="Times New Roman" w:cs="Times New Roman"/>
          <w:sz w:val="24"/>
          <w:szCs w:val="24"/>
          <w:lang w:val="bg-BG"/>
        </w:rPr>
        <w:t xml:space="preserve">о и трудовото право, приложими колективни споразумения </w:t>
      </w:r>
      <w:r w:rsidRPr="00C50525">
        <w:rPr>
          <w:rFonts w:ascii="Times New Roman" w:eastAsia="Times New Roman" w:hAnsi="Times New Roman" w:cs="Times New Roman"/>
          <w:sz w:val="24"/>
          <w:szCs w:val="24"/>
          <w:lang w:val="bg-BG"/>
        </w:rPr>
        <w:lastRenderedPageBreak/>
        <w:t>и/или разпоредби на международното екологично, социално и трудово право, които са изброени в приложение № 10 от ЗОП.</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Не се приема оферта, когато се установи, че предложената в нея цена е с повече от 20 на сто по-благоприятна от средната стойност на съответните предложения в останалите оферти поради получена държавна помощ, когато участникът не може да докаже в</w:t>
      </w:r>
      <w:r w:rsidR="00472339" w:rsidRPr="00C50525">
        <w:rPr>
          <w:rFonts w:ascii="Times New Roman" w:eastAsia="Times New Roman" w:hAnsi="Times New Roman" w:cs="Times New Roman"/>
          <w:sz w:val="24"/>
          <w:szCs w:val="24"/>
          <w:lang w:val="bg-BG"/>
        </w:rPr>
        <w:t xml:space="preserve"> </w:t>
      </w:r>
      <w:r w:rsidRPr="00C50525">
        <w:rPr>
          <w:rFonts w:ascii="Times New Roman" w:eastAsia="Times New Roman" w:hAnsi="Times New Roman" w:cs="Times New Roman"/>
          <w:sz w:val="24"/>
          <w:szCs w:val="24"/>
          <w:lang w:val="bg-BG"/>
        </w:rPr>
        <w:t>предвидения срок, че помощта е съвместима с вътрешния пазар по смисъла на чл. 107 от ДФЕС.</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Възложителите са длъжни да уведомяват Европейската комисия за всички случаи по чл.72, ал.5 от ЗОП.</w:t>
      </w:r>
    </w:p>
    <w:p w:rsidR="0015009F" w:rsidRPr="00C50525" w:rsidRDefault="0015009F" w:rsidP="00C50525">
      <w:pPr>
        <w:spacing w:after="0" w:line="360" w:lineRule="auto"/>
        <w:jc w:val="both"/>
        <w:rPr>
          <w:rFonts w:ascii="Times New Roman" w:eastAsia="Times New Roman" w:hAnsi="Times New Roman"/>
          <w:b/>
          <w:bCs/>
          <w:sz w:val="24"/>
          <w:szCs w:val="24"/>
          <w:lang w:val="bg-BG"/>
        </w:rPr>
      </w:pPr>
    </w:p>
    <w:p w:rsidR="0015009F" w:rsidRPr="00C50525" w:rsidRDefault="0015009F" w:rsidP="00C50525">
      <w:pPr>
        <w:spacing w:after="0" w:line="360" w:lineRule="auto"/>
        <w:ind w:firstLine="720"/>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Критерии за възлагане и класиране на участниците</w:t>
      </w:r>
    </w:p>
    <w:p w:rsidR="00756E22" w:rsidRPr="00C50525" w:rsidRDefault="00756E22" w:rsidP="00756E22">
      <w:pPr>
        <w:autoSpaceDE w:val="0"/>
        <w:autoSpaceDN w:val="0"/>
        <w:adjustRightInd w:val="0"/>
        <w:spacing w:after="0" w:line="360" w:lineRule="auto"/>
        <w:ind w:firstLine="720"/>
        <w:jc w:val="both"/>
        <w:rPr>
          <w:rFonts w:ascii="Times New Roman" w:eastAsia="Courier New" w:hAnsi="Times New Roman" w:cs="Times New Roman"/>
          <w:color w:val="000000"/>
          <w:sz w:val="24"/>
          <w:szCs w:val="24"/>
          <w:lang w:eastAsia="bg-BG"/>
        </w:rPr>
      </w:pPr>
      <w:proofErr w:type="spellStart"/>
      <w:r w:rsidRPr="00C50525">
        <w:rPr>
          <w:rFonts w:ascii="Times New Roman" w:eastAsia="Courier New" w:hAnsi="Times New Roman" w:cs="Times New Roman"/>
          <w:color w:val="000000"/>
          <w:sz w:val="24"/>
          <w:szCs w:val="24"/>
          <w:lang w:eastAsia="bg-BG"/>
        </w:rPr>
        <w:t>Настоящата</w:t>
      </w:r>
      <w:proofErr w:type="spellEnd"/>
      <w:r w:rsidRPr="00C50525">
        <w:rPr>
          <w:rFonts w:ascii="Times New Roman" w:eastAsia="Courier New" w:hAnsi="Times New Roman" w:cs="Times New Roman"/>
          <w:color w:val="000000"/>
          <w:sz w:val="24"/>
          <w:szCs w:val="24"/>
          <w:lang w:eastAsia="bg-BG"/>
        </w:rPr>
        <w:t xml:space="preserve"> </w:t>
      </w:r>
      <w:proofErr w:type="spellStart"/>
      <w:r w:rsidRPr="00C50525">
        <w:rPr>
          <w:rFonts w:ascii="Times New Roman" w:eastAsia="Courier New" w:hAnsi="Times New Roman" w:cs="Times New Roman"/>
          <w:color w:val="000000"/>
          <w:sz w:val="24"/>
          <w:szCs w:val="24"/>
          <w:lang w:eastAsia="bg-BG"/>
        </w:rPr>
        <w:t>обществена</w:t>
      </w:r>
      <w:proofErr w:type="spellEnd"/>
      <w:r w:rsidRPr="00C50525">
        <w:rPr>
          <w:rFonts w:ascii="Times New Roman" w:eastAsia="Courier New" w:hAnsi="Times New Roman" w:cs="Times New Roman"/>
          <w:color w:val="000000"/>
          <w:sz w:val="24"/>
          <w:szCs w:val="24"/>
          <w:lang w:eastAsia="bg-BG"/>
        </w:rPr>
        <w:t xml:space="preserve"> </w:t>
      </w:r>
      <w:proofErr w:type="spellStart"/>
      <w:r w:rsidRPr="00C50525">
        <w:rPr>
          <w:rFonts w:ascii="Times New Roman" w:eastAsia="Courier New" w:hAnsi="Times New Roman" w:cs="Times New Roman"/>
          <w:color w:val="000000"/>
          <w:sz w:val="24"/>
          <w:szCs w:val="24"/>
          <w:lang w:eastAsia="bg-BG"/>
        </w:rPr>
        <w:t>поръчка</w:t>
      </w:r>
      <w:proofErr w:type="spellEnd"/>
      <w:r w:rsidRPr="00C50525">
        <w:rPr>
          <w:rFonts w:ascii="Times New Roman" w:eastAsia="Courier New" w:hAnsi="Times New Roman" w:cs="Times New Roman"/>
          <w:color w:val="000000"/>
          <w:sz w:val="24"/>
          <w:szCs w:val="24"/>
          <w:lang w:eastAsia="bg-BG"/>
        </w:rPr>
        <w:t xml:space="preserve"> </w:t>
      </w:r>
      <w:proofErr w:type="spellStart"/>
      <w:r w:rsidRPr="00C50525">
        <w:rPr>
          <w:rFonts w:ascii="Times New Roman" w:eastAsia="Courier New" w:hAnsi="Times New Roman" w:cs="Times New Roman"/>
          <w:color w:val="000000"/>
          <w:sz w:val="24"/>
          <w:szCs w:val="24"/>
          <w:lang w:eastAsia="bg-BG"/>
        </w:rPr>
        <w:t>се</w:t>
      </w:r>
      <w:proofErr w:type="spellEnd"/>
      <w:r w:rsidRPr="00C50525">
        <w:rPr>
          <w:rFonts w:ascii="Times New Roman" w:eastAsia="Courier New" w:hAnsi="Times New Roman" w:cs="Times New Roman"/>
          <w:color w:val="000000"/>
          <w:sz w:val="24"/>
          <w:szCs w:val="24"/>
          <w:lang w:eastAsia="bg-BG"/>
        </w:rPr>
        <w:t xml:space="preserve"> </w:t>
      </w:r>
      <w:proofErr w:type="spellStart"/>
      <w:r w:rsidRPr="00C50525">
        <w:rPr>
          <w:rFonts w:ascii="Times New Roman" w:eastAsia="Courier New" w:hAnsi="Times New Roman" w:cs="Times New Roman"/>
          <w:color w:val="000000"/>
          <w:sz w:val="24"/>
          <w:szCs w:val="24"/>
          <w:lang w:eastAsia="bg-BG"/>
        </w:rPr>
        <w:t>възлага</w:t>
      </w:r>
      <w:proofErr w:type="spellEnd"/>
      <w:r w:rsidRPr="00C50525">
        <w:rPr>
          <w:rFonts w:ascii="Times New Roman" w:eastAsia="Courier New" w:hAnsi="Times New Roman" w:cs="Times New Roman"/>
          <w:color w:val="000000"/>
          <w:sz w:val="24"/>
          <w:szCs w:val="24"/>
          <w:lang w:eastAsia="bg-BG"/>
        </w:rPr>
        <w:t xml:space="preserve"> </w:t>
      </w:r>
      <w:proofErr w:type="spellStart"/>
      <w:r w:rsidRPr="00C50525">
        <w:rPr>
          <w:rFonts w:ascii="Times New Roman" w:eastAsia="Courier New" w:hAnsi="Times New Roman" w:cs="Times New Roman"/>
          <w:color w:val="000000"/>
          <w:sz w:val="24"/>
          <w:szCs w:val="24"/>
          <w:lang w:eastAsia="bg-BG"/>
        </w:rPr>
        <w:t>въз</w:t>
      </w:r>
      <w:proofErr w:type="spellEnd"/>
      <w:r w:rsidRPr="00C50525">
        <w:rPr>
          <w:rFonts w:ascii="Times New Roman" w:eastAsia="Courier New" w:hAnsi="Times New Roman" w:cs="Times New Roman"/>
          <w:color w:val="000000"/>
          <w:sz w:val="24"/>
          <w:szCs w:val="24"/>
          <w:lang w:eastAsia="bg-BG"/>
        </w:rPr>
        <w:t xml:space="preserve"> </w:t>
      </w:r>
      <w:proofErr w:type="spellStart"/>
      <w:r w:rsidRPr="00C50525">
        <w:rPr>
          <w:rFonts w:ascii="Times New Roman" w:eastAsia="Courier New" w:hAnsi="Times New Roman" w:cs="Times New Roman"/>
          <w:color w:val="000000"/>
          <w:sz w:val="24"/>
          <w:szCs w:val="24"/>
          <w:lang w:eastAsia="bg-BG"/>
        </w:rPr>
        <w:t>основа</w:t>
      </w:r>
      <w:proofErr w:type="spellEnd"/>
      <w:r w:rsidRPr="00C50525">
        <w:rPr>
          <w:rFonts w:ascii="Times New Roman" w:eastAsia="Courier New" w:hAnsi="Times New Roman" w:cs="Times New Roman"/>
          <w:color w:val="000000"/>
          <w:sz w:val="24"/>
          <w:szCs w:val="24"/>
          <w:lang w:eastAsia="bg-BG"/>
        </w:rPr>
        <w:t xml:space="preserve"> на </w:t>
      </w:r>
      <w:proofErr w:type="spellStart"/>
      <w:r w:rsidRPr="00C50525">
        <w:rPr>
          <w:rFonts w:ascii="Times New Roman" w:eastAsia="Courier New" w:hAnsi="Times New Roman" w:cs="Times New Roman"/>
          <w:color w:val="000000"/>
          <w:sz w:val="24"/>
          <w:szCs w:val="24"/>
          <w:lang w:eastAsia="bg-BG"/>
        </w:rPr>
        <w:t>икономически</w:t>
      </w:r>
      <w:proofErr w:type="spellEnd"/>
      <w:r w:rsidRPr="00C50525">
        <w:rPr>
          <w:rFonts w:ascii="Times New Roman" w:eastAsia="Courier New" w:hAnsi="Times New Roman" w:cs="Times New Roman"/>
          <w:color w:val="000000"/>
          <w:sz w:val="24"/>
          <w:szCs w:val="24"/>
          <w:lang w:eastAsia="bg-BG"/>
        </w:rPr>
        <w:t xml:space="preserve"> </w:t>
      </w:r>
      <w:proofErr w:type="spellStart"/>
      <w:r w:rsidRPr="00C50525">
        <w:rPr>
          <w:rFonts w:ascii="Times New Roman" w:eastAsia="Courier New" w:hAnsi="Times New Roman" w:cs="Times New Roman"/>
          <w:color w:val="000000"/>
          <w:sz w:val="24"/>
          <w:szCs w:val="24"/>
          <w:lang w:eastAsia="bg-BG"/>
        </w:rPr>
        <w:t>най-изгодна</w:t>
      </w:r>
      <w:proofErr w:type="spellEnd"/>
      <w:r w:rsidRPr="00C50525">
        <w:rPr>
          <w:rFonts w:ascii="Times New Roman" w:eastAsia="Courier New" w:hAnsi="Times New Roman" w:cs="Times New Roman"/>
          <w:color w:val="000000"/>
          <w:sz w:val="24"/>
          <w:szCs w:val="24"/>
          <w:lang w:eastAsia="bg-BG"/>
        </w:rPr>
        <w:t xml:space="preserve"> </w:t>
      </w:r>
      <w:proofErr w:type="spellStart"/>
      <w:r w:rsidRPr="00C50525">
        <w:rPr>
          <w:rFonts w:ascii="Times New Roman" w:eastAsia="Courier New" w:hAnsi="Times New Roman" w:cs="Times New Roman"/>
          <w:color w:val="000000"/>
          <w:sz w:val="24"/>
          <w:szCs w:val="24"/>
          <w:lang w:eastAsia="bg-BG"/>
        </w:rPr>
        <w:t>оферта</w:t>
      </w:r>
      <w:proofErr w:type="spellEnd"/>
      <w:r w:rsidRPr="00C50525">
        <w:rPr>
          <w:rFonts w:ascii="Times New Roman" w:eastAsia="Courier New" w:hAnsi="Times New Roman" w:cs="Times New Roman"/>
          <w:color w:val="000000"/>
          <w:sz w:val="24"/>
          <w:szCs w:val="24"/>
          <w:lang w:eastAsia="bg-BG"/>
        </w:rPr>
        <w:t xml:space="preserve">, </w:t>
      </w:r>
      <w:proofErr w:type="spellStart"/>
      <w:r w:rsidRPr="00C50525">
        <w:rPr>
          <w:rFonts w:ascii="Times New Roman" w:eastAsia="Courier New" w:hAnsi="Times New Roman" w:cs="Times New Roman"/>
          <w:color w:val="000000"/>
          <w:sz w:val="24"/>
          <w:szCs w:val="24"/>
          <w:lang w:eastAsia="bg-BG"/>
        </w:rPr>
        <w:t>като</w:t>
      </w:r>
      <w:proofErr w:type="spellEnd"/>
      <w:r w:rsidRPr="00C50525">
        <w:rPr>
          <w:rFonts w:ascii="Times New Roman" w:eastAsia="Courier New" w:hAnsi="Times New Roman" w:cs="Times New Roman"/>
          <w:color w:val="000000"/>
          <w:sz w:val="24"/>
          <w:szCs w:val="24"/>
          <w:lang w:eastAsia="bg-BG"/>
        </w:rPr>
        <w:t xml:space="preserve"> </w:t>
      </w:r>
      <w:proofErr w:type="spellStart"/>
      <w:r w:rsidRPr="00C50525">
        <w:rPr>
          <w:rFonts w:ascii="Times New Roman" w:eastAsia="Courier New" w:hAnsi="Times New Roman" w:cs="Times New Roman"/>
          <w:color w:val="000000"/>
          <w:sz w:val="24"/>
          <w:szCs w:val="24"/>
          <w:lang w:eastAsia="bg-BG"/>
        </w:rPr>
        <w:t>критерият</w:t>
      </w:r>
      <w:proofErr w:type="spellEnd"/>
      <w:r w:rsidRPr="00C50525">
        <w:rPr>
          <w:rFonts w:ascii="Times New Roman" w:eastAsia="Courier New" w:hAnsi="Times New Roman" w:cs="Times New Roman"/>
          <w:color w:val="000000"/>
          <w:sz w:val="24"/>
          <w:szCs w:val="24"/>
          <w:lang w:eastAsia="bg-BG"/>
        </w:rPr>
        <w:t xml:space="preserve"> </w:t>
      </w:r>
      <w:proofErr w:type="spellStart"/>
      <w:r w:rsidRPr="00C50525">
        <w:rPr>
          <w:rFonts w:ascii="Times New Roman" w:eastAsia="Courier New" w:hAnsi="Times New Roman" w:cs="Times New Roman"/>
          <w:color w:val="000000"/>
          <w:sz w:val="24"/>
          <w:szCs w:val="24"/>
          <w:lang w:eastAsia="bg-BG"/>
        </w:rPr>
        <w:t>за</w:t>
      </w:r>
      <w:proofErr w:type="spellEnd"/>
      <w:r w:rsidRPr="00C50525">
        <w:rPr>
          <w:rFonts w:ascii="Times New Roman" w:eastAsia="Courier New" w:hAnsi="Times New Roman" w:cs="Times New Roman"/>
          <w:color w:val="000000"/>
          <w:sz w:val="24"/>
          <w:szCs w:val="24"/>
          <w:lang w:eastAsia="bg-BG"/>
        </w:rPr>
        <w:t xml:space="preserve"> </w:t>
      </w:r>
      <w:proofErr w:type="spellStart"/>
      <w:r w:rsidRPr="00C50525">
        <w:rPr>
          <w:rFonts w:ascii="Times New Roman" w:eastAsia="Courier New" w:hAnsi="Times New Roman" w:cs="Times New Roman"/>
          <w:color w:val="000000"/>
          <w:sz w:val="24"/>
          <w:szCs w:val="24"/>
          <w:lang w:eastAsia="bg-BG"/>
        </w:rPr>
        <w:t>възлагане</w:t>
      </w:r>
      <w:proofErr w:type="spellEnd"/>
      <w:r w:rsidRPr="00C50525">
        <w:rPr>
          <w:rFonts w:ascii="Times New Roman" w:eastAsia="Courier New" w:hAnsi="Times New Roman" w:cs="Times New Roman"/>
          <w:color w:val="000000"/>
          <w:sz w:val="24"/>
          <w:szCs w:val="24"/>
          <w:lang w:eastAsia="bg-BG"/>
        </w:rPr>
        <w:t xml:space="preserve"> е </w:t>
      </w:r>
      <w:r>
        <w:rPr>
          <w:rFonts w:ascii="Times New Roman" w:eastAsia="Courier New" w:hAnsi="Times New Roman" w:cs="Times New Roman"/>
          <w:color w:val="000000"/>
          <w:sz w:val="24"/>
          <w:szCs w:val="24"/>
          <w:lang w:val="bg-BG" w:eastAsia="bg-BG"/>
        </w:rPr>
        <w:t>„</w:t>
      </w:r>
      <w:r>
        <w:rPr>
          <w:rFonts w:ascii="Times New Roman" w:eastAsia="Courier New" w:hAnsi="Times New Roman" w:cs="Times New Roman"/>
          <w:b/>
          <w:bCs/>
          <w:color w:val="000000"/>
          <w:sz w:val="24"/>
          <w:szCs w:val="24"/>
          <w:lang w:val="bg-BG" w:eastAsia="bg-BG"/>
        </w:rPr>
        <w:t>Най-ниска цена“</w:t>
      </w:r>
      <w:r w:rsidRPr="00C50525">
        <w:rPr>
          <w:rFonts w:ascii="Times New Roman" w:eastAsia="Times New Roman" w:hAnsi="Times New Roman" w:cs="Times New Roman"/>
          <w:b/>
          <w:bCs/>
          <w:i/>
          <w:iCs/>
          <w:sz w:val="24"/>
          <w:szCs w:val="24"/>
          <w:lang w:val="bg-BG"/>
        </w:rPr>
        <w:t>,</w:t>
      </w:r>
      <w:r w:rsidRPr="00C50525">
        <w:rPr>
          <w:rFonts w:ascii="Times New Roman" w:eastAsia="Times New Roman" w:hAnsi="Times New Roman" w:cs="Times New Roman"/>
          <w:sz w:val="24"/>
          <w:szCs w:val="24"/>
          <w:lang w:val="bg-BG"/>
        </w:rPr>
        <w:t xml:space="preserve"> съгласно чл. 70, ал. 2, т. </w:t>
      </w:r>
      <w:r>
        <w:rPr>
          <w:rFonts w:ascii="Times New Roman" w:eastAsia="Times New Roman" w:hAnsi="Times New Roman" w:cs="Times New Roman"/>
          <w:sz w:val="24"/>
          <w:szCs w:val="24"/>
          <w:lang w:val="bg-BG"/>
        </w:rPr>
        <w:t>1</w:t>
      </w:r>
      <w:r w:rsidRPr="00C50525">
        <w:rPr>
          <w:rFonts w:ascii="Times New Roman" w:eastAsia="Times New Roman" w:hAnsi="Times New Roman" w:cs="Times New Roman"/>
          <w:sz w:val="24"/>
          <w:szCs w:val="24"/>
          <w:lang w:val="bg-BG"/>
        </w:rPr>
        <w:t xml:space="preserve"> от ЗОП.</w:t>
      </w:r>
    </w:p>
    <w:p w:rsidR="00756E22" w:rsidRPr="00C50525" w:rsidRDefault="00756E22" w:rsidP="00756E22">
      <w:pPr>
        <w:widowControl w:val="0"/>
        <w:spacing w:after="0" w:line="360" w:lineRule="auto"/>
        <w:ind w:firstLine="720"/>
        <w:jc w:val="both"/>
        <w:rPr>
          <w:rFonts w:ascii="Courier New" w:eastAsia="Courier New" w:hAnsi="Courier New" w:cs="Courier New"/>
          <w:color w:val="000000"/>
          <w:sz w:val="24"/>
          <w:szCs w:val="24"/>
          <w:lang w:val="bg-BG" w:eastAsia="bg-BG" w:bidi="bg-BG"/>
        </w:rPr>
      </w:pPr>
      <w:r w:rsidRPr="00C50525">
        <w:rPr>
          <w:rFonts w:ascii="Times New Roman" w:eastAsia="Courier New" w:hAnsi="Times New Roman" w:cs="Times New Roman"/>
          <w:color w:val="000000"/>
          <w:sz w:val="24"/>
          <w:szCs w:val="24"/>
          <w:lang w:val="bg-BG" w:eastAsia="bg-BG" w:bidi="bg-BG"/>
        </w:rPr>
        <w:t>Класирането на допуснатите оферти се извършва в низходящ ред.</w:t>
      </w:r>
    </w:p>
    <w:p w:rsidR="0015009F" w:rsidRPr="00C50525" w:rsidRDefault="0015009F" w:rsidP="00C50525">
      <w:pPr>
        <w:spacing w:after="0" w:line="360" w:lineRule="auto"/>
        <w:jc w:val="both"/>
        <w:rPr>
          <w:rFonts w:ascii="Times New Roman" w:eastAsia="Times New Roman" w:hAnsi="Times New Roman" w:cs="Times New Roman"/>
          <w:b/>
          <w:bCs/>
          <w:sz w:val="24"/>
          <w:szCs w:val="24"/>
          <w:lang w:val="bg-BG"/>
        </w:rPr>
      </w:pPr>
    </w:p>
    <w:p w:rsidR="0015009F" w:rsidRPr="00C50525" w:rsidRDefault="0015009F" w:rsidP="00C50525">
      <w:pPr>
        <w:spacing w:after="0" w:line="360" w:lineRule="auto"/>
        <w:ind w:firstLine="720"/>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Протокол на комисията</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Комисията съставя протокол за разглеждането и оценката на офертите и за класирането на участниците.</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Към протокола се прилагат всички документи, изготвени </w:t>
      </w:r>
      <w:r w:rsidRPr="00C50525">
        <w:rPr>
          <w:rFonts w:ascii="Times New Roman" w:eastAsia="Times New Roman" w:hAnsi="Times New Roman" w:cs="Times New Roman"/>
          <w:bCs/>
          <w:sz w:val="24"/>
          <w:szCs w:val="24"/>
          <w:lang w:val="bg-BG"/>
        </w:rPr>
        <w:t>в</w:t>
      </w:r>
      <w:r w:rsidRPr="00C50525">
        <w:rPr>
          <w:rFonts w:ascii="Times New Roman" w:eastAsia="Times New Roman" w:hAnsi="Times New Roman" w:cs="Times New Roman"/>
          <w:b/>
          <w:bCs/>
          <w:sz w:val="24"/>
          <w:szCs w:val="24"/>
          <w:lang w:val="bg-BG"/>
        </w:rPr>
        <w:t xml:space="preserve"> </w:t>
      </w:r>
      <w:r w:rsidRPr="00C50525">
        <w:rPr>
          <w:rFonts w:ascii="Times New Roman" w:eastAsia="Times New Roman" w:hAnsi="Times New Roman" w:cs="Times New Roman"/>
          <w:sz w:val="24"/>
          <w:szCs w:val="24"/>
          <w:lang w:val="bg-BG"/>
        </w:rPr>
        <w:t>хода на работа на комисията, като мотивите за особените мнения и др., ако има такива.</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Протоколът на комисията се подписва от всички членове и се предава на възложителя заедно с цялата документация.</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Протоколът се представя на възложителя за утвърждаване, след което в един и същ ден се публикува в профила на купувача и се изпраща на участниците:</w:t>
      </w:r>
    </w:p>
    <w:p w:rsidR="0015009F" w:rsidRPr="00C50525" w:rsidRDefault="0015009F" w:rsidP="00C50525">
      <w:pPr>
        <w:numPr>
          <w:ilvl w:val="0"/>
          <w:numId w:val="31"/>
        </w:num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 на адрес, посочен от всеки участник:</w:t>
      </w:r>
    </w:p>
    <w:p w:rsidR="0015009F" w:rsidRPr="00C50525" w:rsidRDefault="0015009F" w:rsidP="00C50525">
      <w:p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а) на електронна поща, като съобщението, с което се изпращат, се подписва с електронен подпис, или</w:t>
      </w:r>
    </w:p>
    <w:p w:rsidR="0015009F" w:rsidRPr="00C50525" w:rsidRDefault="0015009F" w:rsidP="00C50525">
      <w:p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б) чрез пощенска или друга куриерска услуга с препоръчана пратка с обратна разписка;</w:t>
      </w:r>
    </w:p>
    <w:p w:rsidR="0015009F" w:rsidRPr="00C50525" w:rsidRDefault="0015009F" w:rsidP="00C50525">
      <w:pPr>
        <w:numPr>
          <w:ilvl w:val="0"/>
          <w:numId w:val="31"/>
        </w:num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 по факс.</w:t>
      </w:r>
    </w:p>
    <w:p w:rsidR="0015009F" w:rsidRPr="00C50525" w:rsidRDefault="0015009F" w:rsidP="00C50525">
      <w:pPr>
        <w:tabs>
          <w:tab w:val="left" w:pos="993"/>
        </w:tabs>
        <w:spacing w:after="0" w:line="360" w:lineRule="auto"/>
        <w:ind w:left="709"/>
        <w:jc w:val="both"/>
        <w:rPr>
          <w:rFonts w:ascii="Times New Roman" w:eastAsia="Times New Roman" w:hAnsi="Times New Roman" w:cs="Times New Roman"/>
          <w:sz w:val="24"/>
          <w:szCs w:val="24"/>
          <w:lang w:val="bg-BG"/>
        </w:rPr>
      </w:pPr>
    </w:p>
    <w:p w:rsidR="0015009F" w:rsidRPr="00C50525" w:rsidRDefault="0015009F" w:rsidP="00C50525">
      <w:pPr>
        <w:spacing w:after="0" w:line="360" w:lineRule="auto"/>
        <w:ind w:firstLine="709"/>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lastRenderedPageBreak/>
        <w:t>Определяне на изпълнител на обществената поръчка</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Възложителят определя за изпълнител на поръчката участник, за когото са изпълнени следните условия:</w:t>
      </w:r>
    </w:p>
    <w:p w:rsidR="0015009F" w:rsidRPr="00C50525" w:rsidRDefault="0015009F" w:rsidP="00C50525">
      <w:pPr>
        <w:numPr>
          <w:ilvl w:val="0"/>
          <w:numId w:val="33"/>
        </w:num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 не са налице основанията за отстраняване  и отговаря на критериите за подбор;</w:t>
      </w:r>
    </w:p>
    <w:p w:rsidR="0015009F" w:rsidRPr="00C50525" w:rsidRDefault="0015009F" w:rsidP="00C50525">
      <w:pPr>
        <w:numPr>
          <w:ilvl w:val="0"/>
          <w:numId w:val="33"/>
        </w:num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15009F" w:rsidRPr="00C50525" w:rsidRDefault="0015009F" w:rsidP="00C50525">
      <w:pPr>
        <w:spacing w:after="0" w:line="360" w:lineRule="auto"/>
        <w:jc w:val="both"/>
        <w:rPr>
          <w:rFonts w:ascii="Times New Roman" w:eastAsia="Times New Roman" w:hAnsi="Times New Roman"/>
          <w:b/>
          <w:bCs/>
          <w:sz w:val="24"/>
          <w:szCs w:val="24"/>
          <w:lang w:val="bg-BG"/>
        </w:rPr>
      </w:pPr>
    </w:p>
    <w:p w:rsidR="0015009F" w:rsidRPr="00C50525" w:rsidRDefault="0015009F" w:rsidP="00C50525">
      <w:pPr>
        <w:spacing w:after="0" w:line="360" w:lineRule="auto"/>
        <w:ind w:firstLine="709"/>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Прекратяване</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Възложителят може да прекрати възлагането на поръчката до сключване на договора за възлагане на обществената поръчка, като публикува съобщение на профила на купувача, в което посочва и мотивите за прекратяването.</w:t>
      </w:r>
    </w:p>
    <w:p w:rsidR="0015009F" w:rsidRPr="00C50525" w:rsidRDefault="0015009F" w:rsidP="00C50525">
      <w:pPr>
        <w:spacing w:after="0" w:line="360" w:lineRule="auto"/>
        <w:jc w:val="both"/>
        <w:rPr>
          <w:rFonts w:ascii="Times New Roman" w:eastAsia="Times New Roman" w:hAnsi="Times New Roman"/>
          <w:b/>
          <w:bCs/>
          <w:sz w:val="24"/>
          <w:szCs w:val="24"/>
          <w:lang w:val="bg-BG"/>
        </w:rPr>
      </w:pPr>
    </w:p>
    <w:p w:rsidR="0015009F" w:rsidRPr="00C50525" w:rsidRDefault="0015009F" w:rsidP="00C50525">
      <w:pPr>
        <w:spacing w:after="0" w:line="360" w:lineRule="auto"/>
        <w:ind w:firstLine="709"/>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Документи за сключване на договора</w:t>
      </w:r>
    </w:p>
    <w:p w:rsidR="002E60A2" w:rsidRPr="00C50525" w:rsidRDefault="002E60A2" w:rsidP="00C50525">
      <w:pPr>
        <w:tabs>
          <w:tab w:val="left" w:pos="709"/>
        </w:tabs>
        <w:spacing w:after="0" w:line="360" w:lineRule="auto"/>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ab/>
        <w:t xml:space="preserve">Възложителят сключва с определения изпълнител писмен договор за обществена поръчка, при условие че при подписване на договора определеният изпълнител: </w:t>
      </w:r>
    </w:p>
    <w:p w:rsidR="002E60A2" w:rsidRPr="00C50525" w:rsidRDefault="002E60A2" w:rsidP="00C50525">
      <w:pPr>
        <w:tabs>
          <w:tab w:val="left" w:pos="709"/>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ab/>
        <w:t xml:space="preserve">1. представи документ за регистрация в съответствие с изискването по чл. 10, ал. 2; </w:t>
      </w:r>
    </w:p>
    <w:p w:rsidR="002E60A2" w:rsidRPr="00C50525" w:rsidRDefault="002E60A2" w:rsidP="00C50525">
      <w:pPr>
        <w:tabs>
          <w:tab w:val="left" w:pos="709"/>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2.  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   </w:t>
      </w:r>
    </w:p>
    <w:p w:rsidR="002E60A2" w:rsidRPr="00C50525" w:rsidRDefault="002E60A2" w:rsidP="00C50525">
      <w:pPr>
        <w:tabs>
          <w:tab w:val="left" w:pos="709"/>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3. представи определената гаранция за изпълнение на договора; </w:t>
      </w:r>
    </w:p>
    <w:p w:rsidR="002E60A2" w:rsidRPr="00C50525" w:rsidRDefault="002E60A2" w:rsidP="00C50525">
      <w:pPr>
        <w:tabs>
          <w:tab w:val="left" w:pos="709"/>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4.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rsidR="002E60A2" w:rsidRPr="00C50525" w:rsidRDefault="002E60A2" w:rsidP="00C50525">
      <w:p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2E60A2" w:rsidRPr="00C50525" w:rsidRDefault="002E60A2" w:rsidP="00C50525">
      <w:pPr>
        <w:tabs>
          <w:tab w:val="left" w:pos="993"/>
        </w:tabs>
        <w:spacing w:after="0" w:line="360" w:lineRule="auto"/>
        <w:jc w:val="both"/>
        <w:rPr>
          <w:rFonts w:ascii="Times New Roman" w:eastAsia="Times New Roman" w:hAnsi="Times New Roman" w:cs="Times New Roman"/>
          <w:sz w:val="24"/>
          <w:szCs w:val="24"/>
          <w:lang w:val="bg-BG"/>
        </w:rPr>
      </w:pPr>
    </w:p>
    <w:p w:rsidR="002E60A2" w:rsidRPr="00C50525" w:rsidRDefault="002E60A2" w:rsidP="00C50525">
      <w:pPr>
        <w:tabs>
          <w:tab w:val="left" w:pos="709"/>
        </w:tabs>
        <w:spacing w:after="0" w:line="360" w:lineRule="auto"/>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ab/>
        <w:t xml:space="preserve">Възложителят не сключва договор, когато участникът, класиран на първо място: </w:t>
      </w:r>
    </w:p>
    <w:p w:rsidR="002E60A2" w:rsidRPr="00C50525" w:rsidRDefault="002E60A2" w:rsidP="00C50525">
      <w:pPr>
        <w:tabs>
          <w:tab w:val="left" w:pos="709"/>
        </w:tabs>
        <w:spacing w:after="0" w:line="360" w:lineRule="auto"/>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ab/>
        <w:t xml:space="preserve">1. откаже да сключи договор; </w:t>
      </w:r>
    </w:p>
    <w:p w:rsidR="002E60A2" w:rsidRPr="00C50525" w:rsidRDefault="002E60A2" w:rsidP="00C50525">
      <w:pPr>
        <w:tabs>
          <w:tab w:val="left" w:pos="709"/>
        </w:tabs>
        <w:spacing w:after="0" w:line="360" w:lineRule="auto"/>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lastRenderedPageBreak/>
        <w:tab/>
        <w:t xml:space="preserve">2. не изпълни някое от посочените по горе условия, или </w:t>
      </w:r>
    </w:p>
    <w:p w:rsidR="002E60A2" w:rsidRPr="00C50525" w:rsidRDefault="002E60A2" w:rsidP="00C50525">
      <w:pPr>
        <w:tabs>
          <w:tab w:val="left" w:pos="709"/>
        </w:tabs>
        <w:spacing w:after="0" w:line="360" w:lineRule="auto"/>
        <w:ind w:left="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3. не докаже, че не са налице основания за отстраняване от процедурата. </w:t>
      </w:r>
    </w:p>
    <w:p w:rsidR="002E60A2" w:rsidRPr="00C50525" w:rsidRDefault="001105FF" w:rsidP="00C50525">
      <w:p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За отказ се приема и неявяването на уговорената дата, освен ако неявяването е по обективни причини, за което възложителят е уведомен своевременно. </w:t>
      </w:r>
    </w:p>
    <w:p w:rsidR="0015009F" w:rsidRPr="00C50525" w:rsidRDefault="0015009F" w:rsidP="00C50525">
      <w:pPr>
        <w:spacing w:after="0" w:line="360" w:lineRule="auto"/>
        <w:jc w:val="both"/>
        <w:rPr>
          <w:rFonts w:ascii="Times New Roman" w:eastAsia="Times New Roman" w:hAnsi="Times New Roman"/>
          <w:b/>
          <w:bCs/>
          <w:sz w:val="24"/>
          <w:szCs w:val="24"/>
          <w:lang w:val="bg-BG"/>
        </w:rPr>
      </w:pPr>
    </w:p>
    <w:p w:rsidR="0015009F" w:rsidRPr="00C50525" w:rsidRDefault="0015009F" w:rsidP="00C50525">
      <w:pPr>
        <w:spacing w:after="0" w:line="360" w:lineRule="auto"/>
        <w:ind w:firstLine="709"/>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Сключване и изменение на договор</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Възложителят сключва договор за обществена поръчка с определения изпълнител в 30- дневен срок от датата на определяне на изпълнителя.</w:t>
      </w:r>
    </w:p>
    <w:p w:rsidR="001105F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та поръчката. </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Промени в проекта на договор се допускат го изключение, когато е изпълнено условието по чл. 116, ал. 1, т. </w:t>
      </w:r>
      <w:r w:rsidR="00C50525" w:rsidRPr="00C50525">
        <w:rPr>
          <w:rFonts w:ascii="Times New Roman" w:eastAsia="Times New Roman" w:hAnsi="Times New Roman" w:cs="Times New Roman"/>
          <w:sz w:val="24"/>
          <w:szCs w:val="24"/>
          <w:lang w:val="bg-BG"/>
        </w:rPr>
        <w:t>7</w:t>
      </w:r>
      <w:r w:rsidRPr="00C50525">
        <w:rPr>
          <w:rFonts w:ascii="Times New Roman" w:eastAsia="Times New Roman" w:hAnsi="Times New Roman" w:cs="Times New Roman"/>
          <w:sz w:val="24"/>
          <w:szCs w:val="24"/>
          <w:lang w:val="bg-BG"/>
        </w:rPr>
        <w:t xml:space="preserve"> от ЗОП и са наложени от обстоятелства, настъпили по време или след провеждане на поръчката.</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При изпълнението на договорите за обществени поръчки изпълнителите и техните подизпълнители са длъжни </w:t>
      </w:r>
      <w:r w:rsidR="00C50525" w:rsidRPr="00C50525">
        <w:rPr>
          <w:rFonts w:ascii="Times New Roman" w:eastAsia="Times New Roman" w:hAnsi="Times New Roman" w:cs="Times New Roman"/>
          <w:sz w:val="24"/>
          <w:szCs w:val="24"/>
          <w:lang w:val="bg-BG"/>
        </w:rPr>
        <w:t>д</w:t>
      </w:r>
      <w:r w:rsidRPr="00C50525">
        <w:rPr>
          <w:rFonts w:ascii="Times New Roman" w:eastAsia="Times New Roman" w:hAnsi="Times New Roman" w:cs="Times New Roman"/>
          <w:sz w:val="24"/>
          <w:szCs w:val="24"/>
          <w:lang w:val="bg-BG"/>
        </w:rPr>
        <w:t>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от ЗОП.</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Изменение на договора е допустимо само в приложимите случаи по чл.116 от ЗОП.</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В случаите по чл. 116. ал. 1, т. 6 от ЗОП изменение на договор е допустимо, при условие че след изменението общата стойност на договора не надхвърля праговите стойност по чл. 20. ал. 3 от ЗОП.</w:t>
      </w:r>
    </w:p>
    <w:p w:rsidR="0015009F" w:rsidRPr="00C50525" w:rsidRDefault="0015009F" w:rsidP="00C50525">
      <w:pPr>
        <w:spacing w:after="0" w:line="360" w:lineRule="auto"/>
        <w:jc w:val="both"/>
        <w:rPr>
          <w:rFonts w:ascii="Times New Roman" w:eastAsia="Times New Roman" w:hAnsi="Times New Roman"/>
          <w:b/>
          <w:bCs/>
          <w:sz w:val="24"/>
          <w:szCs w:val="24"/>
          <w:lang w:val="bg-BG"/>
        </w:rPr>
      </w:pPr>
    </w:p>
    <w:p w:rsidR="0015009F" w:rsidRPr="00C50525" w:rsidRDefault="0015009F" w:rsidP="00C50525">
      <w:pPr>
        <w:tabs>
          <w:tab w:val="left" w:pos="993"/>
        </w:tabs>
        <w:spacing w:after="0" w:line="360" w:lineRule="auto"/>
        <w:ind w:firstLine="709"/>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ДРУГА ИНФОРМАЦИЯ</w:t>
      </w:r>
    </w:p>
    <w:p w:rsidR="0015009F" w:rsidRPr="00C50525" w:rsidRDefault="00C50525" w:rsidP="00C50525">
      <w:pPr>
        <w:spacing w:line="360" w:lineRule="auto"/>
        <w:jc w:val="both"/>
        <w:rPr>
          <w:rFonts w:ascii="Times New Roman" w:hAnsi="Times New Roman" w:cs="Times New Roman"/>
          <w:b/>
          <w:bCs/>
          <w:sz w:val="24"/>
          <w:szCs w:val="24"/>
          <w:lang w:val="bg-BG" w:eastAsia="ar-SA"/>
        </w:rPr>
      </w:pPr>
      <w:r w:rsidRPr="00C50525">
        <w:rPr>
          <w:rFonts w:ascii="Times New Roman" w:eastAsia="Times New Roman" w:hAnsi="Times New Roman" w:cs="Times New Roman"/>
          <w:sz w:val="24"/>
          <w:szCs w:val="24"/>
          <w:lang w:val="bg-BG"/>
        </w:rPr>
        <w:tab/>
      </w:r>
      <w:r w:rsidR="0015009F" w:rsidRPr="00C50525">
        <w:rPr>
          <w:rFonts w:ascii="Times New Roman" w:eastAsia="Times New Roman" w:hAnsi="Times New Roman" w:cs="Times New Roman"/>
          <w:sz w:val="24"/>
          <w:szCs w:val="24"/>
          <w:lang w:val="bg-BG"/>
        </w:rPr>
        <w:t xml:space="preserve">За всички неуредените въпроси в документацията по настоящата обществена поръчка се прилагат разпоредбите на ЗОП </w:t>
      </w:r>
      <w:r w:rsidRPr="00C50525">
        <w:rPr>
          <w:rFonts w:ascii="Times New Roman" w:eastAsia="Times New Roman" w:hAnsi="Times New Roman" w:cs="Times New Roman"/>
          <w:sz w:val="24"/>
          <w:szCs w:val="24"/>
          <w:lang w:val="bg-BG"/>
        </w:rPr>
        <w:t>(</w:t>
      </w:r>
      <w:proofErr w:type="spellStart"/>
      <w:r w:rsidRPr="00C50525">
        <w:rPr>
          <w:rFonts w:ascii="Times New Roman" w:hAnsi="Times New Roman" w:cs="Times New Roman"/>
          <w:bCs/>
          <w:sz w:val="24"/>
          <w:szCs w:val="24"/>
        </w:rPr>
        <w:t>изм</w:t>
      </w:r>
      <w:proofErr w:type="spellEnd"/>
      <w:r w:rsidRPr="00C50525">
        <w:rPr>
          <w:rFonts w:ascii="Times New Roman" w:eastAsia="Times New Roman" w:hAnsi="Times New Roman" w:cs="Times New Roman"/>
          <w:bCs/>
          <w:sz w:val="24"/>
          <w:szCs w:val="24"/>
        </w:rPr>
        <w:t xml:space="preserve">. </w:t>
      </w:r>
      <w:r w:rsidRPr="00C50525">
        <w:rPr>
          <w:rFonts w:ascii="Times New Roman" w:hAnsi="Times New Roman" w:cs="Times New Roman"/>
          <w:bCs/>
          <w:sz w:val="24"/>
          <w:szCs w:val="24"/>
        </w:rPr>
        <w:t>ДВ</w:t>
      </w:r>
      <w:r w:rsidRPr="00C50525">
        <w:rPr>
          <w:rFonts w:ascii="Times New Roman" w:eastAsia="Times New Roman" w:hAnsi="Times New Roman" w:cs="Times New Roman"/>
          <w:bCs/>
          <w:sz w:val="24"/>
          <w:szCs w:val="24"/>
        </w:rPr>
        <w:t xml:space="preserve">. </w:t>
      </w:r>
      <w:r w:rsidRPr="00C50525">
        <w:rPr>
          <w:rFonts w:ascii="Times New Roman" w:hAnsi="Times New Roman" w:cs="Times New Roman"/>
          <w:bCs/>
          <w:sz w:val="24"/>
          <w:szCs w:val="24"/>
        </w:rPr>
        <w:t>бр</w:t>
      </w:r>
      <w:r w:rsidRPr="00C50525">
        <w:rPr>
          <w:rFonts w:ascii="Times New Roman" w:eastAsia="Times New Roman" w:hAnsi="Times New Roman" w:cs="Times New Roman"/>
          <w:bCs/>
          <w:sz w:val="24"/>
          <w:szCs w:val="24"/>
        </w:rPr>
        <w:t xml:space="preserve">.105 </w:t>
      </w:r>
      <w:proofErr w:type="spellStart"/>
      <w:r w:rsidRPr="00C50525">
        <w:rPr>
          <w:rFonts w:ascii="Times New Roman" w:hAnsi="Times New Roman" w:cs="Times New Roman"/>
          <w:bCs/>
          <w:sz w:val="24"/>
          <w:szCs w:val="24"/>
        </w:rPr>
        <w:t>от</w:t>
      </w:r>
      <w:proofErr w:type="spellEnd"/>
      <w:r w:rsidRPr="00C50525">
        <w:rPr>
          <w:rFonts w:ascii="Times New Roman" w:eastAsia="Times New Roman" w:hAnsi="Times New Roman" w:cs="Times New Roman"/>
          <w:bCs/>
          <w:sz w:val="24"/>
          <w:szCs w:val="24"/>
        </w:rPr>
        <w:t xml:space="preserve"> 18 </w:t>
      </w:r>
      <w:proofErr w:type="spellStart"/>
      <w:r w:rsidRPr="00C50525">
        <w:rPr>
          <w:rFonts w:ascii="Times New Roman" w:hAnsi="Times New Roman" w:cs="Times New Roman"/>
          <w:bCs/>
          <w:sz w:val="24"/>
          <w:szCs w:val="24"/>
        </w:rPr>
        <w:t>Декември</w:t>
      </w:r>
      <w:proofErr w:type="spellEnd"/>
      <w:r w:rsidRPr="00C50525">
        <w:rPr>
          <w:rFonts w:ascii="Times New Roman" w:eastAsia="Times New Roman" w:hAnsi="Times New Roman" w:cs="Times New Roman"/>
          <w:bCs/>
          <w:sz w:val="24"/>
          <w:szCs w:val="24"/>
        </w:rPr>
        <w:t xml:space="preserve"> 2018</w:t>
      </w:r>
      <w:r w:rsidRPr="00C50525">
        <w:rPr>
          <w:rFonts w:ascii="Times New Roman" w:hAnsi="Times New Roman" w:cs="Times New Roman"/>
          <w:bCs/>
          <w:sz w:val="24"/>
          <w:szCs w:val="24"/>
        </w:rPr>
        <w:t>г</w:t>
      </w:r>
      <w:r w:rsidRPr="00C50525">
        <w:rPr>
          <w:rFonts w:ascii="Times New Roman" w:eastAsia="Times New Roman" w:hAnsi="Times New Roman" w:cs="Times New Roman"/>
          <w:bCs/>
          <w:sz w:val="24"/>
          <w:szCs w:val="24"/>
        </w:rPr>
        <w:t>.</w:t>
      </w:r>
      <w:r w:rsidRPr="00C50525">
        <w:rPr>
          <w:rFonts w:ascii="Times New Roman" w:eastAsia="Times New Roman" w:hAnsi="Times New Roman" w:cs="Times New Roman"/>
          <w:bCs/>
          <w:sz w:val="24"/>
          <w:szCs w:val="24"/>
          <w:lang w:val="bg-BG"/>
        </w:rPr>
        <w:t>) и</w:t>
      </w:r>
      <w:r w:rsidRPr="00C50525">
        <w:rPr>
          <w:rFonts w:eastAsia="Times New Roman"/>
          <w:b/>
          <w:bCs/>
          <w:sz w:val="24"/>
          <w:szCs w:val="24"/>
          <w:lang w:val="bg-BG"/>
        </w:rPr>
        <w:t xml:space="preserve"> </w:t>
      </w:r>
      <w:r w:rsidR="0015009F" w:rsidRPr="00C50525">
        <w:rPr>
          <w:rFonts w:ascii="Times New Roman" w:eastAsia="Times New Roman" w:hAnsi="Times New Roman" w:cs="Times New Roman"/>
          <w:sz w:val="24"/>
          <w:szCs w:val="24"/>
          <w:lang w:val="bg-BG"/>
        </w:rPr>
        <w:t xml:space="preserve"> ППЗОП</w:t>
      </w:r>
      <w:r w:rsidRPr="00C50525">
        <w:rPr>
          <w:rFonts w:ascii="Times New Roman" w:eastAsia="Times New Roman" w:hAnsi="Times New Roman" w:cs="Times New Roman"/>
          <w:sz w:val="24"/>
          <w:szCs w:val="24"/>
          <w:lang w:val="bg-BG"/>
        </w:rPr>
        <w:t xml:space="preserve"> (попр. ДВ. Бр.20 от 8 Март 2019 г)</w:t>
      </w:r>
      <w:r w:rsidR="0015009F" w:rsidRPr="00C50525">
        <w:rPr>
          <w:rFonts w:ascii="Times New Roman" w:eastAsia="Times New Roman" w:hAnsi="Times New Roman" w:cs="Times New Roman"/>
          <w:sz w:val="24"/>
          <w:szCs w:val="24"/>
          <w:lang w:val="bg-BG"/>
        </w:rPr>
        <w:t>.</w:t>
      </w:r>
    </w:p>
    <w:sectPr w:rsidR="0015009F" w:rsidRPr="00C50525" w:rsidSect="003439CE">
      <w:headerReference w:type="default" r:id="rId10"/>
      <w:footerReference w:type="default" r:id="rId11"/>
      <w:pgSz w:w="11906" w:h="16838"/>
      <w:pgMar w:top="1417" w:right="1133"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A6D" w:rsidRDefault="00523A6D" w:rsidP="003439CE">
      <w:pPr>
        <w:spacing w:after="0" w:line="240" w:lineRule="auto"/>
      </w:pPr>
      <w:r>
        <w:separator/>
      </w:r>
    </w:p>
  </w:endnote>
  <w:endnote w:type="continuationSeparator" w:id="0">
    <w:p w:rsidR="00523A6D" w:rsidRDefault="00523A6D" w:rsidP="003439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256" w:rsidRPr="006E360C" w:rsidRDefault="00573744">
    <w:pPr>
      <w:pStyle w:val="a5"/>
      <w:jc w:val="right"/>
      <w:rPr>
        <w:rFonts w:ascii="Times New Roman" w:hAnsi="Times New Roman" w:cs="Times New Roman"/>
      </w:rPr>
    </w:pPr>
    <w:r w:rsidRPr="006E360C">
      <w:rPr>
        <w:rFonts w:ascii="Times New Roman" w:hAnsi="Times New Roman" w:cs="Times New Roman"/>
      </w:rPr>
      <w:fldChar w:fldCharType="begin"/>
    </w:r>
    <w:r w:rsidR="00670256" w:rsidRPr="006E360C">
      <w:rPr>
        <w:rFonts w:ascii="Times New Roman" w:hAnsi="Times New Roman" w:cs="Times New Roman"/>
      </w:rPr>
      <w:instrText>PAGE   \* MERGEFORMAT</w:instrText>
    </w:r>
    <w:r w:rsidRPr="006E360C">
      <w:rPr>
        <w:rFonts w:ascii="Times New Roman" w:hAnsi="Times New Roman" w:cs="Times New Roman"/>
      </w:rPr>
      <w:fldChar w:fldCharType="separate"/>
    </w:r>
    <w:r w:rsidR="00467507" w:rsidRPr="00467507">
      <w:rPr>
        <w:rFonts w:ascii="Times New Roman" w:hAnsi="Times New Roman" w:cs="Times New Roman"/>
        <w:noProof/>
        <w:lang w:val="bg-BG"/>
      </w:rPr>
      <w:t>1</w:t>
    </w:r>
    <w:r w:rsidRPr="006E360C">
      <w:rPr>
        <w:rFonts w:ascii="Times New Roman" w:hAnsi="Times New Roman" w:cs="Times New Roman"/>
      </w:rPr>
      <w:fldChar w:fldCharType="end"/>
    </w:r>
  </w:p>
  <w:p w:rsidR="00670256" w:rsidRPr="003439CE" w:rsidRDefault="00670256" w:rsidP="003439CE">
    <w:pPr>
      <w:pStyle w:val="a5"/>
      <w:jc w:val="both"/>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A6D" w:rsidRDefault="00523A6D" w:rsidP="003439CE">
      <w:pPr>
        <w:spacing w:after="0" w:line="240" w:lineRule="auto"/>
      </w:pPr>
      <w:r>
        <w:separator/>
      </w:r>
    </w:p>
  </w:footnote>
  <w:footnote w:type="continuationSeparator" w:id="0">
    <w:p w:rsidR="00523A6D" w:rsidRDefault="00523A6D" w:rsidP="003439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256" w:rsidRDefault="00670256" w:rsidP="003439CE">
    <w:pPr>
      <w:shd w:val="clear" w:color="auto" w:fill="FFFFFF"/>
      <w:suppressAutoHyphens/>
      <w:spacing w:after="144" w:line="240" w:lineRule="auto"/>
      <w:rPr>
        <w:rFonts w:ascii="Times New Roman" w:hAnsi="Times New Roman" w:cs="Times New Roman"/>
        <w:sz w:val="2"/>
        <w:szCs w:val="2"/>
        <w:lang w:val="bg-BG" w:eastAsia="ar-SA"/>
      </w:rPr>
    </w:pPr>
    <w:r>
      <w:rPr>
        <w:noProof/>
        <w:lang w:val="bg-BG" w:eastAsia="bg-BG"/>
      </w:rPr>
      <w:drawing>
        <wp:inline distT="0" distB="0" distL="0" distR="0">
          <wp:extent cx="668655" cy="743585"/>
          <wp:effectExtent l="0" t="0" r="0" b="0"/>
          <wp:docPr id="1"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8655" cy="743585"/>
                  </a:xfrm>
                  <a:prstGeom prst="rect">
                    <a:avLst/>
                  </a:prstGeom>
                  <a:noFill/>
                  <a:ln>
                    <a:noFill/>
                  </a:ln>
                </pic:spPr>
              </pic:pic>
            </a:graphicData>
          </a:graphic>
        </wp:inline>
      </w:drawing>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F"/>
    <w:multiLevelType w:val="singleLevel"/>
    <w:tmpl w:val="0000000F"/>
    <w:name w:val="WW8Num15"/>
    <w:lvl w:ilvl="0">
      <w:start w:val="1"/>
      <w:numFmt w:val="bullet"/>
      <w:lvlText w:val=""/>
      <w:lvlJc w:val="left"/>
      <w:pPr>
        <w:tabs>
          <w:tab w:val="num" w:pos="1211"/>
        </w:tabs>
        <w:ind w:left="1211" w:hanging="360"/>
      </w:pPr>
      <w:rPr>
        <w:rFonts w:ascii="Symbol" w:hAnsi="Symbol" w:cs="Symbol"/>
      </w:rPr>
    </w:lvl>
  </w:abstractNum>
  <w:abstractNum w:abstractNumId="2">
    <w:nsid w:val="00000018"/>
    <w:multiLevelType w:val="multilevel"/>
    <w:tmpl w:val="00000018"/>
    <w:name w:val="WW8Num24"/>
    <w:lvl w:ilvl="0">
      <w:start w:val="1"/>
      <w:numFmt w:val="decimal"/>
      <w:lvlText w:val="%1."/>
      <w:lvlJc w:val="left"/>
      <w:pPr>
        <w:tabs>
          <w:tab w:val="num" w:pos="708"/>
        </w:tabs>
        <w:ind w:left="360" w:hanging="360"/>
      </w:pPr>
      <w:rPr>
        <w:rFonts w:ascii="Wingdings 2" w:hAnsi="Wingdings 2" w:cs="Wingdings 2"/>
      </w:rPr>
    </w:lvl>
    <w:lvl w:ilvl="1">
      <w:start w:val="1"/>
      <w:numFmt w:val="decimal"/>
      <w:lvlText w:val="%1.%2."/>
      <w:lvlJc w:val="left"/>
      <w:pPr>
        <w:tabs>
          <w:tab w:val="num" w:pos="708"/>
        </w:tabs>
        <w:ind w:left="792" w:hanging="432"/>
      </w:pPr>
      <w:rPr>
        <w:rFonts w:ascii="Wingdings 2" w:hAnsi="Wingdings 2" w:cs="Wingdings 2"/>
      </w:rPr>
    </w:lvl>
    <w:lvl w:ilvl="2">
      <w:start w:val="1"/>
      <w:numFmt w:val="decimal"/>
      <w:lvlText w:val="%1.%2.%3."/>
      <w:lvlJc w:val="left"/>
      <w:pPr>
        <w:tabs>
          <w:tab w:val="num" w:pos="0"/>
        </w:tabs>
        <w:ind w:left="1224" w:hanging="504"/>
      </w:pPr>
      <w:rPr>
        <w:rFonts w:ascii="Wingdings 2" w:hAnsi="Wingdings 2" w:cs="Wingdings 2"/>
      </w:rPr>
    </w:lvl>
    <w:lvl w:ilvl="3">
      <w:start w:val="1"/>
      <w:numFmt w:val="decimal"/>
      <w:lvlText w:val="%1.%2.%3.%4."/>
      <w:lvlJc w:val="left"/>
      <w:pPr>
        <w:tabs>
          <w:tab w:val="num" w:pos="0"/>
        </w:tabs>
        <w:ind w:left="1728" w:hanging="648"/>
      </w:pPr>
      <w:rPr>
        <w:rFonts w:ascii="Wingdings 2" w:hAnsi="Wingdings 2" w:cs="Wingdings 2"/>
      </w:rPr>
    </w:lvl>
    <w:lvl w:ilvl="4">
      <w:start w:val="1"/>
      <w:numFmt w:val="decimal"/>
      <w:lvlText w:val="%1.%2.%3.%4.%5."/>
      <w:lvlJc w:val="left"/>
      <w:pPr>
        <w:tabs>
          <w:tab w:val="num" w:pos="0"/>
        </w:tabs>
        <w:ind w:left="2232" w:hanging="792"/>
      </w:pPr>
      <w:rPr>
        <w:rFonts w:ascii="Wingdings 2" w:hAnsi="Wingdings 2" w:cs="Wingdings 2"/>
      </w:rPr>
    </w:lvl>
    <w:lvl w:ilvl="5">
      <w:start w:val="1"/>
      <w:numFmt w:val="decimal"/>
      <w:lvlText w:val="%1.%2.%3.%4.%5.%6."/>
      <w:lvlJc w:val="left"/>
      <w:pPr>
        <w:tabs>
          <w:tab w:val="num" w:pos="0"/>
        </w:tabs>
        <w:ind w:left="2736" w:hanging="936"/>
      </w:pPr>
      <w:rPr>
        <w:rFonts w:ascii="Wingdings 2" w:hAnsi="Wingdings 2" w:cs="Wingdings 2"/>
      </w:rPr>
    </w:lvl>
    <w:lvl w:ilvl="6">
      <w:start w:val="1"/>
      <w:numFmt w:val="decimal"/>
      <w:lvlText w:val="%1.%2.%3.%4.%5.%6.%7."/>
      <w:lvlJc w:val="left"/>
      <w:pPr>
        <w:tabs>
          <w:tab w:val="num" w:pos="0"/>
        </w:tabs>
        <w:ind w:left="3240" w:hanging="1080"/>
      </w:pPr>
      <w:rPr>
        <w:rFonts w:ascii="Wingdings 2" w:hAnsi="Wingdings 2" w:cs="Wingdings 2"/>
      </w:rPr>
    </w:lvl>
    <w:lvl w:ilvl="7">
      <w:start w:val="1"/>
      <w:numFmt w:val="decimal"/>
      <w:lvlText w:val="%1.%2.%3.%4.%5.%6.%7.%8."/>
      <w:lvlJc w:val="left"/>
      <w:pPr>
        <w:tabs>
          <w:tab w:val="num" w:pos="0"/>
        </w:tabs>
        <w:ind w:left="3744" w:hanging="1224"/>
      </w:pPr>
      <w:rPr>
        <w:rFonts w:ascii="Wingdings 2" w:hAnsi="Wingdings 2" w:cs="Wingdings 2"/>
      </w:rPr>
    </w:lvl>
    <w:lvl w:ilvl="8">
      <w:start w:val="1"/>
      <w:numFmt w:val="decimal"/>
      <w:lvlText w:val="%1.%2.%3.%4.%5.%6.%7.%8.%9."/>
      <w:lvlJc w:val="left"/>
      <w:pPr>
        <w:tabs>
          <w:tab w:val="num" w:pos="0"/>
        </w:tabs>
        <w:ind w:left="4320" w:hanging="1440"/>
      </w:pPr>
      <w:rPr>
        <w:rFonts w:ascii="Wingdings 2" w:hAnsi="Wingdings 2" w:cs="Wingdings 2"/>
      </w:rPr>
    </w:lvl>
  </w:abstractNum>
  <w:abstractNum w:abstractNumId="3">
    <w:nsid w:val="0000001D"/>
    <w:multiLevelType w:val="multilevel"/>
    <w:tmpl w:val="96A4B108"/>
    <w:name w:val="WW8Num29"/>
    <w:lvl w:ilvl="0">
      <w:start w:val="13"/>
      <w:numFmt w:val="decimal"/>
      <w:lvlText w:val="%1."/>
      <w:lvlJc w:val="left"/>
      <w:pPr>
        <w:tabs>
          <w:tab w:val="num" w:pos="0"/>
        </w:tabs>
        <w:ind w:left="480" w:hanging="480"/>
      </w:pPr>
      <w:rPr>
        <w:rFonts w:ascii="Symbol" w:hAnsi="Symbol" w:cs="Symbol"/>
      </w:rPr>
    </w:lvl>
    <w:lvl w:ilvl="1">
      <w:start w:val="2"/>
      <w:numFmt w:val="decimal"/>
      <w:lvlText w:val="%1.%2."/>
      <w:lvlJc w:val="left"/>
      <w:pPr>
        <w:tabs>
          <w:tab w:val="num" w:pos="0"/>
        </w:tabs>
        <w:ind w:left="1473" w:hanging="480"/>
      </w:pPr>
      <w:rPr>
        <w:rFonts w:ascii="Times New Roman" w:eastAsia="Times New Roman" w:hAnsi="Times New Roman" w:hint="default"/>
        <w:b/>
        <w:bCs/>
        <w:position w:val="0"/>
        <w:sz w:val="24"/>
        <w:szCs w:val="24"/>
        <w:vertAlign w:val="baseline"/>
      </w:rPr>
    </w:lvl>
    <w:lvl w:ilvl="2">
      <w:start w:val="1"/>
      <w:numFmt w:val="decimal"/>
      <w:lvlText w:val="%1.%2.%3."/>
      <w:lvlJc w:val="left"/>
      <w:pPr>
        <w:tabs>
          <w:tab w:val="num" w:pos="708"/>
        </w:tabs>
        <w:ind w:left="1571" w:hanging="720"/>
      </w:pPr>
      <w:rPr>
        <w:rFonts w:ascii="Times New Roman" w:eastAsia="Times New Roman" w:hAnsi="Times New Roman" w:hint="default"/>
        <w:b/>
        <w:bCs/>
        <w:position w:val="0"/>
        <w:sz w:val="24"/>
        <w:szCs w:val="24"/>
        <w:vertAlign w:val="baseline"/>
      </w:rPr>
    </w:lvl>
    <w:lvl w:ilvl="3">
      <w:start w:val="1"/>
      <w:numFmt w:val="decimal"/>
      <w:lvlText w:val="%1.%2.%3.%4."/>
      <w:lvlJc w:val="left"/>
      <w:pPr>
        <w:tabs>
          <w:tab w:val="num" w:pos="0"/>
        </w:tabs>
        <w:ind w:left="2847" w:hanging="720"/>
      </w:pPr>
      <w:rPr>
        <w:rFonts w:ascii="Symbol" w:hAnsi="Symbol" w:cs="Symbol"/>
      </w:rPr>
    </w:lvl>
    <w:lvl w:ilvl="4">
      <w:start w:val="1"/>
      <w:numFmt w:val="decimal"/>
      <w:lvlText w:val="%1.%2.%3.%4.%5."/>
      <w:lvlJc w:val="left"/>
      <w:pPr>
        <w:tabs>
          <w:tab w:val="num" w:pos="0"/>
        </w:tabs>
        <w:ind w:left="3916" w:hanging="1080"/>
      </w:pPr>
      <w:rPr>
        <w:rFonts w:ascii="Symbol" w:hAnsi="Symbol" w:cs="Symbol"/>
      </w:rPr>
    </w:lvl>
    <w:lvl w:ilvl="5">
      <w:start w:val="1"/>
      <w:numFmt w:val="decimal"/>
      <w:lvlText w:val="%1.%2.%3.%4.%5.%6."/>
      <w:lvlJc w:val="left"/>
      <w:pPr>
        <w:tabs>
          <w:tab w:val="num" w:pos="0"/>
        </w:tabs>
        <w:ind w:left="4625" w:hanging="1080"/>
      </w:pPr>
      <w:rPr>
        <w:rFonts w:ascii="Symbol" w:hAnsi="Symbol" w:cs="Symbol"/>
      </w:rPr>
    </w:lvl>
    <w:lvl w:ilvl="6">
      <w:start w:val="1"/>
      <w:numFmt w:val="decimal"/>
      <w:lvlText w:val="%1.%2.%3.%4.%5.%6.%7."/>
      <w:lvlJc w:val="left"/>
      <w:pPr>
        <w:tabs>
          <w:tab w:val="num" w:pos="0"/>
        </w:tabs>
        <w:ind w:left="5694" w:hanging="1440"/>
      </w:pPr>
      <w:rPr>
        <w:rFonts w:ascii="Symbol" w:hAnsi="Symbol" w:cs="Symbol"/>
      </w:rPr>
    </w:lvl>
    <w:lvl w:ilvl="7">
      <w:start w:val="1"/>
      <w:numFmt w:val="decimal"/>
      <w:lvlText w:val="%1.%2.%3.%4.%5.%6.%7.%8."/>
      <w:lvlJc w:val="left"/>
      <w:pPr>
        <w:tabs>
          <w:tab w:val="num" w:pos="0"/>
        </w:tabs>
        <w:ind w:left="6403" w:hanging="1440"/>
      </w:pPr>
      <w:rPr>
        <w:rFonts w:ascii="Symbol" w:hAnsi="Symbol" w:cs="Symbol"/>
      </w:rPr>
    </w:lvl>
    <w:lvl w:ilvl="8">
      <w:start w:val="1"/>
      <w:numFmt w:val="decimal"/>
      <w:lvlText w:val="%1.%2.%3.%4.%5.%6.%7.%8.%9."/>
      <w:lvlJc w:val="left"/>
      <w:pPr>
        <w:tabs>
          <w:tab w:val="num" w:pos="0"/>
        </w:tabs>
        <w:ind w:left="7472" w:hanging="1800"/>
      </w:pPr>
      <w:rPr>
        <w:rFonts w:ascii="Symbol" w:hAnsi="Symbol" w:cs="Symbol"/>
      </w:rPr>
    </w:lvl>
  </w:abstractNum>
  <w:abstractNum w:abstractNumId="4">
    <w:nsid w:val="0000001E"/>
    <w:multiLevelType w:val="singleLevel"/>
    <w:tmpl w:val="0000001E"/>
    <w:name w:val="WW8Num30"/>
    <w:lvl w:ilvl="0">
      <w:start w:val="1"/>
      <w:numFmt w:val="bullet"/>
      <w:lvlText w:val=""/>
      <w:lvlJc w:val="left"/>
      <w:pPr>
        <w:tabs>
          <w:tab w:val="num" w:pos="0"/>
        </w:tabs>
        <w:ind w:left="720" w:hanging="360"/>
      </w:pPr>
      <w:rPr>
        <w:rFonts w:ascii="Symbol" w:hAnsi="Symbol" w:cs="Symbol"/>
        <w:sz w:val="22"/>
        <w:szCs w:val="22"/>
      </w:rPr>
    </w:lvl>
  </w:abstractNum>
  <w:abstractNum w:abstractNumId="5">
    <w:nsid w:val="00916B7B"/>
    <w:multiLevelType w:val="multilevel"/>
    <w:tmpl w:val="3F0AC53A"/>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6">
    <w:nsid w:val="01927985"/>
    <w:multiLevelType w:val="multilevel"/>
    <w:tmpl w:val="DA00ED68"/>
    <w:lvl w:ilvl="0">
      <w:start w:val="14"/>
      <w:numFmt w:val="decimal"/>
      <w:lvlText w:val="%1."/>
      <w:lvlJc w:val="left"/>
      <w:pPr>
        <w:ind w:left="480" w:hanging="480"/>
      </w:pPr>
      <w:rPr>
        <w:rFonts w:hint="default"/>
        <w:b/>
        <w:bCs/>
        <w:color w:val="auto"/>
      </w:rPr>
    </w:lvl>
    <w:lvl w:ilvl="1">
      <w:start w:val="1"/>
      <w:numFmt w:val="decimal"/>
      <w:lvlText w:val="%1.%2."/>
      <w:lvlJc w:val="left"/>
      <w:pPr>
        <w:ind w:left="982" w:hanging="480"/>
      </w:pPr>
      <w:rPr>
        <w:rFonts w:hint="default"/>
        <w:color w:val="auto"/>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
    <w:nsid w:val="05C92784"/>
    <w:multiLevelType w:val="hybridMultilevel"/>
    <w:tmpl w:val="7D68A376"/>
    <w:lvl w:ilvl="0" w:tplc="CCA444DE">
      <w:numFmt w:val="bullet"/>
      <w:lvlText w:val=""/>
      <w:lvlJc w:val="left"/>
      <w:pPr>
        <w:ind w:left="1068" w:hanging="360"/>
      </w:pPr>
      <w:rPr>
        <w:rFonts w:ascii="Times New Roman" w:eastAsia="Times New Roman" w:hAnsi="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cs="Wingdings" w:hint="default"/>
      </w:rPr>
    </w:lvl>
    <w:lvl w:ilvl="3" w:tplc="04020001">
      <w:start w:val="1"/>
      <w:numFmt w:val="bullet"/>
      <w:lvlText w:val=""/>
      <w:lvlJc w:val="left"/>
      <w:pPr>
        <w:ind w:left="3228" w:hanging="360"/>
      </w:pPr>
      <w:rPr>
        <w:rFonts w:ascii="Symbol" w:hAnsi="Symbol" w:cs="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cs="Wingdings" w:hint="default"/>
      </w:rPr>
    </w:lvl>
    <w:lvl w:ilvl="6" w:tplc="04020001">
      <w:start w:val="1"/>
      <w:numFmt w:val="bullet"/>
      <w:lvlText w:val=""/>
      <w:lvlJc w:val="left"/>
      <w:pPr>
        <w:ind w:left="5388" w:hanging="360"/>
      </w:pPr>
      <w:rPr>
        <w:rFonts w:ascii="Symbol" w:hAnsi="Symbol" w:cs="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cs="Wingdings" w:hint="default"/>
      </w:rPr>
    </w:lvl>
  </w:abstractNum>
  <w:abstractNum w:abstractNumId="8">
    <w:nsid w:val="05DF6327"/>
    <w:multiLevelType w:val="multilevel"/>
    <w:tmpl w:val="56AC7BFE"/>
    <w:lvl w:ilvl="0">
      <w:start w:val="5"/>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251BAA"/>
    <w:multiLevelType w:val="multilevel"/>
    <w:tmpl w:val="1FB496CE"/>
    <w:lvl w:ilvl="0">
      <w:start w:val="3"/>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nsid w:val="15A63AD8"/>
    <w:multiLevelType w:val="multilevel"/>
    <w:tmpl w:val="5D7A9E7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0B382D"/>
    <w:multiLevelType w:val="multilevel"/>
    <w:tmpl w:val="5634702E"/>
    <w:lvl w:ilvl="0">
      <w:start w:val="1"/>
      <w:numFmt w:val="decimal"/>
      <w:lvlText w:val="%1."/>
      <w:lvlJc w:val="left"/>
      <w:pPr>
        <w:ind w:left="1353" w:hanging="360"/>
      </w:pPr>
      <w:rPr>
        <w:rFonts w:ascii="Times New Roman" w:hAnsi="Times New Roman" w:cs="Times New Roman" w:hint="default"/>
        <w:b/>
        <w:bCs/>
      </w:rPr>
    </w:lvl>
    <w:lvl w:ilvl="1">
      <w:start w:val="1"/>
      <w:numFmt w:val="decimal"/>
      <w:isLgl/>
      <w:lvlText w:val="%1.%2."/>
      <w:lvlJc w:val="left"/>
      <w:pPr>
        <w:ind w:left="2465"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0756A89"/>
    <w:multiLevelType w:val="multilevel"/>
    <w:tmpl w:val="CA2C7DE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962E1A"/>
    <w:multiLevelType w:val="hybridMultilevel"/>
    <w:tmpl w:val="B7420868"/>
    <w:lvl w:ilvl="0" w:tplc="E88AAB9C">
      <w:start w:val="12"/>
      <w:numFmt w:val="decimal"/>
      <w:lvlText w:val="%1."/>
      <w:lvlJc w:val="left"/>
      <w:pPr>
        <w:ind w:left="644" w:hanging="360"/>
      </w:pPr>
      <w:rPr>
        <w:rFonts w:hint="default"/>
        <w:b/>
        <w:bCs/>
        <w:color w:val="auto"/>
        <w:sz w:val="24"/>
        <w:szCs w:val="24"/>
      </w:rPr>
    </w:lvl>
    <w:lvl w:ilvl="1" w:tplc="04020019">
      <w:start w:val="1"/>
      <w:numFmt w:val="lowerLetter"/>
      <w:lvlText w:val="%2."/>
      <w:lvlJc w:val="left"/>
      <w:pPr>
        <w:ind w:left="1364" w:hanging="360"/>
      </w:pPr>
    </w:lvl>
    <w:lvl w:ilvl="2" w:tplc="0402001B">
      <w:start w:val="1"/>
      <w:numFmt w:val="lowerRoman"/>
      <w:lvlText w:val="%3."/>
      <w:lvlJc w:val="right"/>
      <w:pPr>
        <w:ind w:left="2084" w:hanging="180"/>
      </w:pPr>
    </w:lvl>
    <w:lvl w:ilvl="3" w:tplc="0402000F">
      <w:start w:val="1"/>
      <w:numFmt w:val="decimal"/>
      <w:lvlText w:val="%4."/>
      <w:lvlJc w:val="left"/>
      <w:pPr>
        <w:ind w:left="2804" w:hanging="360"/>
      </w:pPr>
    </w:lvl>
    <w:lvl w:ilvl="4" w:tplc="04020019">
      <w:start w:val="1"/>
      <w:numFmt w:val="lowerLetter"/>
      <w:lvlText w:val="%5."/>
      <w:lvlJc w:val="left"/>
      <w:pPr>
        <w:ind w:left="3524" w:hanging="360"/>
      </w:pPr>
    </w:lvl>
    <w:lvl w:ilvl="5" w:tplc="0402001B">
      <w:start w:val="1"/>
      <w:numFmt w:val="lowerRoman"/>
      <w:lvlText w:val="%6."/>
      <w:lvlJc w:val="right"/>
      <w:pPr>
        <w:ind w:left="4244" w:hanging="180"/>
      </w:pPr>
    </w:lvl>
    <w:lvl w:ilvl="6" w:tplc="0402000F">
      <w:start w:val="1"/>
      <w:numFmt w:val="decimal"/>
      <w:lvlText w:val="%7."/>
      <w:lvlJc w:val="left"/>
      <w:pPr>
        <w:ind w:left="4964" w:hanging="360"/>
      </w:pPr>
    </w:lvl>
    <w:lvl w:ilvl="7" w:tplc="04020019">
      <w:start w:val="1"/>
      <w:numFmt w:val="lowerLetter"/>
      <w:lvlText w:val="%8."/>
      <w:lvlJc w:val="left"/>
      <w:pPr>
        <w:ind w:left="5684" w:hanging="360"/>
      </w:pPr>
    </w:lvl>
    <w:lvl w:ilvl="8" w:tplc="0402001B">
      <w:start w:val="1"/>
      <w:numFmt w:val="lowerRoman"/>
      <w:lvlText w:val="%9."/>
      <w:lvlJc w:val="right"/>
      <w:pPr>
        <w:ind w:left="6404" w:hanging="180"/>
      </w:pPr>
    </w:lvl>
  </w:abstractNum>
  <w:abstractNum w:abstractNumId="14">
    <w:nsid w:val="22F251A8"/>
    <w:multiLevelType w:val="multilevel"/>
    <w:tmpl w:val="D51C548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871F46"/>
    <w:multiLevelType w:val="multilevel"/>
    <w:tmpl w:val="DB64222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912655"/>
    <w:multiLevelType w:val="multilevel"/>
    <w:tmpl w:val="A85C5E6A"/>
    <w:lvl w:ilvl="0">
      <w:start w:val="19"/>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7">
    <w:nsid w:val="23AC2810"/>
    <w:multiLevelType w:val="multilevel"/>
    <w:tmpl w:val="419A437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6A1D8B"/>
    <w:multiLevelType w:val="multilevel"/>
    <w:tmpl w:val="4706235C"/>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A426A74"/>
    <w:multiLevelType w:val="multilevel"/>
    <w:tmpl w:val="5E06616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4255D8"/>
    <w:multiLevelType w:val="multilevel"/>
    <w:tmpl w:val="244A92B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7859D4"/>
    <w:multiLevelType w:val="multilevel"/>
    <w:tmpl w:val="D408F264"/>
    <w:lvl w:ilvl="0">
      <w:start w:val="1"/>
      <w:numFmt w:val="decimal"/>
      <w:lvlText w:val="%1."/>
      <w:lvlJc w:val="left"/>
      <w:rPr>
        <w:rFonts w:ascii="Times New Roman" w:eastAsia="Times New Roman" w:hAnsi="Times New Roman"/>
        <w:b w:val="0"/>
        <w:bCs w:val="0"/>
        <w:i/>
        <w:iCs/>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618620E"/>
    <w:multiLevelType w:val="hybridMultilevel"/>
    <w:tmpl w:val="011872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395A19"/>
    <w:multiLevelType w:val="multilevel"/>
    <w:tmpl w:val="99E0D70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CA2448"/>
    <w:multiLevelType w:val="multilevel"/>
    <w:tmpl w:val="409E610E"/>
    <w:lvl w:ilvl="0">
      <w:start w:val="1"/>
      <w:numFmt w:val="bullet"/>
      <w:lvlText w:val="•"/>
      <w:lvlJc w:val="left"/>
      <w:rPr>
        <w:rFonts w:ascii="Times New Roman" w:eastAsia="Times New Roman" w:hAnsi="Times New Roman"/>
        <w:b w:val="0"/>
        <w:bCs w:val="0"/>
        <w:i w:val="0"/>
        <w:iCs w:val="0"/>
        <w:smallCaps w:val="0"/>
        <w:strike w:val="0"/>
        <w:color w:val="000000"/>
        <w:spacing w:val="1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B52DF9"/>
    <w:multiLevelType w:val="multilevel"/>
    <w:tmpl w:val="B3009C1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07D442B"/>
    <w:multiLevelType w:val="multilevel"/>
    <w:tmpl w:val="EF9E340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8360BE"/>
    <w:multiLevelType w:val="hybridMultilevel"/>
    <w:tmpl w:val="C4822F30"/>
    <w:lvl w:ilvl="0" w:tplc="E1368BFC">
      <w:start w:val="255"/>
      <w:numFmt w:val="bullet"/>
      <w:lvlText w:val="-"/>
      <w:lvlJc w:val="left"/>
      <w:pPr>
        <w:ind w:left="720" w:hanging="360"/>
      </w:pPr>
      <w:rPr>
        <w:rFonts w:ascii="Arial" w:eastAsia="Times New Roman" w:hAnsi="Arial" w:hint="default"/>
        <w:sz w:val="15"/>
        <w:szCs w:val="15"/>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8">
    <w:nsid w:val="42CB2A31"/>
    <w:multiLevelType w:val="multilevel"/>
    <w:tmpl w:val="C7F0F49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3317F7D"/>
    <w:multiLevelType w:val="multilevel"/>
    <w:tmpl w:val="8410C61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45646E1"/>
    <w:multiLevelType w:val="hybridMultilevel"/>
    <w:tmpl w:val="D1C876EA"/>
    <w:lvl w:ilvl="0" w:tplc="08841D1A">
      <w:start w:val="1"/>
      <w:numFmt w:val="bullet"/>
      <w:lvlText w:val=""/>
      <w:lvlJc w:val="left"/>
      <w:pPr>
        <w:ind w:left="360" w:hanging="360"/>
      </w:pPr>
      <w:rPr>
        <w:rFonts w:ascii="Symbol" w:hAnsi="Symbol" w:cs="Symbol" w:hint="default"/>
      </w:rPr>
    </w:lvl>
    <w:lvl w:ilvl="1" w:tplc="04020019">
      <w:start w:val="1"/>
      <w:numFmt w:val="bullet"/>
      <w:lvlText w:val="o"/>
      <w:lvlJc w:val="left"/>
      <w:pPr>
        <w:ind w:left="1080" w:hanging="360"/>
      </w:pPr>
      <w:rPr>
        <w:rFonts w:ascii="Courier New" w:hAnsi="Courier New" w:cs="Courier New" w:hint="default"/>
      </w:rPr>
    </w:lvl>
    <w:lvl w:ilvl="2" w:tplc="0402001B">
      <w:start w:val="1"/>
      <w:numFmt w:val="bullet"/>
      <w:lvlText w:val=""/>
      <w:lvlJc w:val="left"/>
      <w:pPr>
        <w:ind w:left="1800" w:hanging="360"/>
      </w:pPr>
      <w:rPr>
        <w:rFonts w:ascii="Wingdings" w:hAnsi="Wingdings" w:cs="Wingdings" w:hint="default"/>
      </w:rPr>
    </w:lvl>
    <w:lvl w:ilvl="3" w:tplc="0402000F">
      <w:start w:val="1"/>
      <w:numFmt w:val="bullet"/>
      <w:lvlText w:val=""/>
      <w:lvlJc w:val="left"/>
      <w:pPr>
        <w:ind w:left="2520" w:hanging="360"/>
      </w:pPr>
      <w:rPr>
        <w:rFonts w:ascii="Symbol" w:hAnsi="Symbol" w:cs="Symbol" w:hint="default"/>
      </w:rPr>
    </w:lvl>
    <w:lvl w:ilvl="4" w:tplc="04020019">
      <w:start w:val="1"/>
      <w:numFmt w:val="bullet"/>
      <w:lvlText w:val="o"/>
      <w:lvlJc w:val="left"/>
      <w:pPr>
        <w:ind w:left="3240" w:hanging="360"/>
      </w:pPr>
      <w:rPr>
        <w:rFonts w:ascii="Courier New" w:hAnsi="Courier New" w:cs="Courier New" w:hint="default"/>
      </w:rPr>
    </w:lvl>
    <w:lvl w:ilvl="5" w:tplc="0402001B">
      <w:start w:val="1"/>
      <w:numFmt w:val="bullet"/>
      <w:lvlText w:val=""/>
      <w:lvlJc w:val="left"/>
      <w:pPr>
        <w:ind w:left="3960" w:hanging="360"/>
      </w:pPr>
      <w:rPr>
        <w:rFonts w:ascii="Wingdings" w:hAnsi="Wingdings" w:cs="Wingdings" w:hint="default"/>
      </w:rPr>
    </w:lvl>
    <w:lvl w:ilvl="6" w:tplc="0402000F">
      <w:start w:val="1"/>
      <w:numFmt w:val="bullet"/>
      <w:lvlText w:val=""/>
      <w:lvlJc w:val="left"/>
      <w:pPr>
        <w:ind w:left="4680" w:hanging="360"/>
      </w:pPr>
      <w:rPr>
        <w:rFonts w:ascii="Symbol" w:hAnsi="Symbol" w:cs="Symbol" w:hint="default"/>
      </w:rPr>
    </w:lvl>
    <w:lvl w:ilvl="7" w:tplc="04020019">
      <w:start w:val="1"/>
      <w:numFmt w:val="bullet"/>
      <w:lvlText w:val="o"/>
      <w:lvlJc w:val="left"/>
      <w:pPr>
        <w:ind w:left="5400" w:hanging="360"/>
      </w:pPr>
      <w:rPr>
        <w:rFonts w:ascii="Courier New" w:hAnsi="Courier New" w:cs="Courier New" w:hint="default"/>
      </w:rPr>
    </w:lvl>
    <w:lvl w:ilvl="8" w:tplc="0402001B">
      <w:start w:val="1"/>
      <w:numFmt w:val="bullet"/>
      <w:lvlText w:val=""/>
      <w:lvlJc w:val="left"/>
      <w:pPr>
        <w:ind w:left="6120" w:hanging="360"/>
      </w:pPr>
      <w:rPr>
        <w:rFonts w:ascii="Wingdings" w:hAnsi="Wingdings" w:cs="Wingdings" w:hint="default"/>
      </w:rPr>
    </w:lvl>
  </w:abstractNum>
  <w:abstractNum w:abstractNumId="31">
    <w:nsid w:val="4A696891"/>
    <w:multiLevelType w:val="multilevel"/>
    <w:tmpl w:val="BE10DDB6"/>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19D4D68"/>
    <w:multiLevelType w:val="hybridMultilevel"/>
    <w:tmpl w:val="99700ACE"/>
    <w:lvl w:ilvl="0" w:tplc="4F922BE6">
      <w:start w:val="1"/>
      <w:numFmt w:val="decimal"/>
      <w:lvlText w:val="%1."/>
      <w:lvlJc w:val="left"/>
      <w:pPr>
        <w:ind w:left="720" w:hanging="360"/>
      </w:pPr>
      <w:rPr>
        <w:rFonts w:eastAsia="Times New Roman" w:hint="default"/>
        <w:u w:val="none"/>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3">
    <w:nsid w:val="51F15899"/>
    <w:multiLevelType w:val="hybridMultilevel"/>
    <w:tmpl w:val="57A01F12"/>
    <w:lvl w:ilvl="0" w:tplc="62388B00">
      <w:start w:val="1"/>
      <w:numFmt w:val="decimal"/>
      <w:lvlText w:val="%1."/>
      <w:lvlJc w:val="left"/>
      <w:pPr>
        <w:ind w:left="720" w:hanging="360"/>
      </w:pPr>
      <w:rPr>
        <w:rFonts w:hint="default"/>
        <w:b/>
        <w:bCs/>
        <w:sz w:val="24"/>
        <w:szCs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4">
    <w:nsid w:val="54603290"/>
    <w:multiLevelType w:val="hybridMultilevel"/>
    <w:tmpl w:val="E5824A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6955078"/>
    <w:multiLevelType w:val="hybridMultilevel"/>
    <w:tmpl w:val="2AFC871E"/>
    <w:lvl w:ilvl="0" w:tplc="53C407C4">
      <w:start w:val="1"/>
      <w:numFmt w:val="decimal"/>
      <w:lvlText w:val="%1."/>
      <w:lvlJc w:val="left"/>
      <w:pPr>
        <w:ind w:left="720" w:hanging="360"/>
      </w:pPr>
      <w:rPr>
        <w:rFonts w:ascii="Times New Roman" w:hAnsi="Times New Roman" w:cs="Times New Roman" w:hint="default"/>
        <w:i/>
        <w:iCs/>
        <w:sz w:val="22"/>
        <w:szCs w:val="22"/>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6">
    <w:nsid w:val="59D910F6"/>
    <w:multiLevelType w:val="multilevel"/>
    <w:tmpl w:val="A356CC68"/>
    <w:lvl w:ilvl="0">
      <w:start w:val="1"/>
      <w:numFmt w:val="decimal"/>
      <w:lvlText w:val="%1."/>
      <w:lvlJc w:val="left"/>
      <w:rPr>
        <w:rFonts w:ascii="Times New Roman" w:eastAsia="Times New Roman" w:hAnsi="Times New Roman"/>
        <w:b w:val="0"/>
        <w:bCs w:val="0"/>
        <w:i w:val="0"/>
        <w:iCs w:val="0"/>
        <w:smallCaps w:val="0"/>
        <w:strike w:val="0"/>
        <w:color w:val="000000"/>
        <w:spacing w:val="1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BDF3A97"/>
    <w:multiLevelType w:val="hybridMultilevel"/>
    <w:tmpl w:val="93C0920A"/>
    <w:lvl w:ilvl="0" w:tplc="24624E4C">
      <w:start w:val="1"/>
      <w:numFmt w:val="decimal"/>
      <w:lvlText w:val="%1."/>
      <w:lvlJc w:val="left"/>
      <w:pPr>
        <w:tabs>
          <w:tab w:val="num" w:pos="644"/>
        </w:tabs>
        <w:ind w:left="644" w:hanging="360"/>
      </w:pPr>
      <w:rPr>
        <w:rFonts w:hint="default"/>
        <w:b/>
        <w:bCs/>
        <w:i w:val="0"/>
        <w:iCs w:val="0"/>
        <w:color w:val="auto"/>
        <w:sz w:val="24"/>
        <w:szCs w:val="24"/>
      </w:rPr>
    </w:lvl>
    <w:lvl w:ilvl="1" w:tplc="BFAA8E20">
      <w:start w:val="1"/>
      <w:numFmt w:val="russianLower"/>
      <w:lvlText w:val="%2)"/>
      <w:lvlJc w:val="left"/>
      <w:pPr>
        <w:tabs>
          <w:tab w:val="num" w:pos="1800"/>
        </w:tabs>
        <w:ind w:left="1800" w:hanging="360"/>
      </w:pPr>
      <w:rPr>
        <w:rFonts w:hint="default"/>
        <w:b w:val="0"/>
        <w:bCs w:val="0"/>
        <w:i w:val="0"/>
        <w:iCs w:val="0"/>
      </w:rPr>
    </w:lvl>
    <w:lvl w:ilvl="2" w:tplc="0402001B">
      <w:start w:val="1"/>
      <w:numFmt w:val="russianLower"/>
      <w:lvlText w:val="%3)"/>
      <w:lvlJc w:val="left"/>
      <w:pPr>
        <w:tabs>
          <w:tab w:val="num" w:pos="1800"/>
        </w:tabs>
        <w:ind w:left="1800" w:hanging="360"/>
      </w:pPr>
      <w:rPr>
        <w:rFonts w:hint="default"/>
        <w:b w:val="0"/>
        <w:bCs w:val="0"/>
        <w:i w:val="0"/>
        <w:iCs w:val="0"/>
      </w:rPr>
    </w:lvl>
    <w:lvl w:ilvl="3" w:tplc="12BE89FC">
      <w:start w:val="2"/>
      <w:numFmt w:val="bullet"/>
      <w:lvlText w:val="-"/>
      <w:lvlJc w:val="left"/>
      <w:pPr>
        <w:tabs>
          <w:tab w:val="num" w:pos="3930"/>
        </w:tabs>
        <w:ind w:left="3930" w:hanging="1050"/>
      </w:pPr>
      <w:rPr>
        <w:rFonts w:ascii="Times New Roman" w:eastAsia="Times New Roman" w:hAnsi="Times New Roman" w:hint="default"/>
        <w:color w:val="auto"/>
      </w:r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38">
    <w:nsid w:val="5E146122"/>
    <w:multiLevelType w:val="hybridMultilevel"/>
    <w:tmpl w:val="528078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F41021F"/>
    <w:multiLevelType w:val="multilevel"/>
    <w:tmpl w:val="01D0BFF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D521EBD"/>
    <w:multiLevelType w:val="multilevel"/>
    <w:tmpl w:val="F3E402E4"/>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E68550B"/>
    <w:multiLevelType w:val="multilevel"/>
    <w:tmpl w:val="891C61D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8D200C"/>
    <w:multiLevelType w:val="multilevel"/>
    <w:tmpl w:val="5FC6B2B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2951A65"/>
    <w:multiLevelType w:val="multilevel"/>
    <w:tmpl w:val="806405E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4CA3C91"/>
    <w:multiLevelType w:val="multilevel"/>
    <w:tmpl w:val="B318264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8EC5911"/>
    <w:multiLevelType w:val="multilevel"/>
    <w:tmpl w:val="62E42CE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964493F"/>
    <w:multiLevelType w:val="hybridMultilevel"/>
    <w:tmpl w:val="6CD4948C"/>
    <w:lvl w:ilvl="0" w:tplc="04090001">
      <w:start w:val="1"/>
      <w:numFmt w:val="bullet"/>
      <w:lvlText w:val=""/>
      <w:lvlJc w:val="left"/>
      <w:pPr>
        <w:ind w:left="720" w:hanging="360"/>
      </w:pPr>
      <w:rPr>
        <w:rFonts w:ascii="Symbol" w:hAnsi="Symbol" w:cs="Symbol"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E70756B"/>
    <w:multiLevelType w:val="hybridMultilevel"/>
    <w:tmpl w:val="6D8059F0"/>
    <w:lvl w:ilvl="0" w:tplc="B322D5F6">
      <w:start w:val="1"/>
      <w:numFmt w:val="decimal"/>
      <w:lvlText w:val="%1)."/>
      <w:lvlJc w:val="left"/>
      <w:pPr>
        <w:ind w:left="8866"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8">
    <w:nsid w:val="7F4C6174"/>
    <w:multiLevelType w:val="hybridMultilevel"/>
    <w:tmpl w:val="B0E82F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32"/>
  </w:num>
  <w:num w:numId="7">
    <w:abstractNumId w:val="37"/>
  </w:num>
  <w:num w:numId="8">
    <w:abstractNumId w:val="13"/>
  </w:num>
  <w:num w:numId="9">
    <w:abstractNumId w:val="7"/>
  </w:num>
  <w:num w:numId="10">
    <w:abstractNumId w:val="6"/>
  </w:num>
  <w:num w:numId="11">
    <w:abstractNumId w:val="16"/>
  </w:num>
  <w:num w:numId="12">
    <w:abstractNumId w:val="11"/>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3"/>
  </w:num>
  <w:num w:numId="17">
    <w:abstractNumId w:val="5"/>
  </w:num>
  <w:num w:numId="18">
    <w:abstractNumId w:val="30"/>
  </w:num>
  <w:num w:numId="19">
    <w:abstractNumId w:val="18"/>
  </w:num>
  <w:num w:numId="20">
    <w:abstractNumId w:val="45"/>
  </w:num>
  <w:num w:numId="21">
    <w:abstractNumId w:val="8"/>
  </w:num>
  <w:num w:numId="22">
    <w:abstractNumId w:val="14"/>
  </w:num>
  <w:num w:numId="23">
    <w:abstractNumId w:val="19"/>
  </w:num>
  <w:num w:numId="24">
    <w:abstractNumId w:val="21"/>
  </w:num>
  <w:num w:numId="25">
    <w:abstractNumId w:val="28"/>
  </w:num>
  <w:num w:numId="26">
    <w:abstractNumId w:val="29"/>
  </w:num>
  <w:num w:numId="27">
    <w:abstractNumId w:val="31"/>
  </w:num>
  <w:num w:numId="28">
    <w:abstractNumId w:val="17"/>
  </w:num>
  <w:num w:numId="29">
    <w:abstractNumId w:val="41"/>
  </w:num>
  <w:num w:numId="30">
    <w:abstractNumId w:val="43"/>
  </w:num>
  <w:num w:numId="31">
    <w:abstractNumId w:val="15"/>
  </w:num>
  <w:num w:numId="32">
    <w:abstractNumId w:val="23"/>
  </w:num>
  <w:num w:numId="33">
    <w:abstractNumId w:val="10"/>
  </w:num>
  <w:num w:numId="34">
    <w:abstractNumId w:val="12"/>
  </w:num>
  <w:num w:numId="35">
    <w:abstractNumId w:val="44"/>
  </w:num>
  <w:num w:numId="36">
    <w:abstractNumId w:val="26"/>
  </w:num>
  <w:num w:numId="37">
    <w:abstractNumId w:val="20"/>
  </w:num>
  <w:num w:numId="38">
    <w:abstractNumId w:val="39"/>
  </w:num>
  <w:num w:numId="39">
    <w:abstractNumId w:val="24"/>
  </w:num>
  <w:num w:numId="40">
    <w:abstractNumId w:val="36"/>
  </w:num>
  <w:num w:numId="41">
    <w:abstractNumId w:val="42"/>
  </w:num>
  <w:num w:numId="42">
    <w:abstractNumId w:val="40"/>
  </w:num>
  <w:num w:numId="43">
    <w:abstractNumId w:val="35"/>
  </w:num>
  <w:num w:numId="4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38"/>
  </w:num>
  <w:num w:numId="47">
    <w:abstractNumId w:val="34"/>
  </w:num>
  <w:num w:numId="48">
    <w:abstractNumId w:val="22"/>
  </w:num>
  <w:num w:numId="49">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rsids>
    <w:rsidRoot w:val="001A5666"/>
    <w:rsid w:val="00011E34"/>
    <w:rsid w:val="000345C2"/>
    <w:rsid w:val="00042244"/>
    <w:rsid w:val="00050C82"/>
    <w:rsid w:val="000600F0"/>
    <w:rsid w:val="00077DDF"/>
    <w:rsid w:val="00096812"/>
    <w:rsid w:val="000B6483"/>
    <w:rsid w:val="000F28EC"/>
    <w:rsid w:val="00102A97"/>
    <w:rsid w:val="001105FF"/>
    <w:rsid w:val="00131051"/>
    <w:rsid w:val="00142024"/>
    <w:rsid w:val="0014360F"/>
    <w:rsid w:val="0015009F"/>
    <w:rsid w:val="00154029"/>
    <w:rsid w:val="00171C0C"/>
    <w:rsid w:val="001736A1"/>
    <w:rsid w:val="001844C2"/>
    <w:rsid w:val="001A505B"/>
    <w:rsid w:val="001A5666"/>
    <w:rsid w:val="001C49AB"/>
    <w:rsid w:val="001E6027"/>
    <w:rsid w:val="00201FF6"/>
    <w:rsid w:val="0020202D"/>
    <w:rsid w:val="002404D0"/>
    <w:rsid w:val="00242F1F"/>
    <w:rsid w:val="00260536"/>
    <w:rsid w:val="00260855"/>
    <w:rsid w:val="00260949"/>
    <w:rsid w:val="00262074"/>
    <w:rsid w:val="00282C42"/>
    <w:rsid w:val="00291D9B"/>
    <w:rsid w:val="002E4747"/>
    <w:rsid w:val="002E60A2"/>
    <w:rsid w:val="00322816"/>
    <w:rsid w:val="003439CE"/>
    <w:rsid w:val="00353D76"/>
    <w:rsid w:val="0037794D"/>
    <w:rsid w:val="00381E52"/>
    <w:rsid w:val="0039289F"/>
    <w:rsid w:val="003B2C84"/>
    <w:rsid w:val="003D0C20"/>
    <w:rsid w:val="00412EF8"/>
    <w:rsid w:val="00417D88"/>
    <w:rsid w:val="00420486"/>
    <w:rsid w:val="00420F67"/>
    <w:rsid w:val="004234C4"/>
    <w:rsid w:val="004251B2"/>
    <w:rsid w:val="00447C6A"/>
    <w:rsid w:val="004574D7"/>
    <w:rsid w:val="00467507"/>
    <w:rsid w:val="00472339"/>
    <w:rsid w:val="00475B47"/>
    <w:rsid w:val="004914EE"/>
    <w:rsid w:val="004B116D"/>
    <w:rsid w:val="004C1A5C"/>
    <w:rsid w:val="004C3225"/>
    <w:rsid w:val="004C64C7"/>
    <w:rsid w:val="004F2551"/>
    <w:rsid w:val="00504FED"/>
    <w:rsid w:val="00505DEC"/>
    <w:rsid w:val="00516447"/>
    <w:rsid w:val="00523A6D"/>
    <w:rsid w:val="005455BB"/>
    <w:rsid w:val="0055713A"/>
    <w:rsid w:val="00563931"/>
    <w:rsid w:val="005657D8"/>
    <w:rsid w:val="00573744"/>
    <w:rsid w:val="00592DE1"/>
    <w:rsid w:val="005A57D4"/>
    <w:rsid w:val="005C7EC5"/>
    <w:rsid w:val="005D5B81"/>
    <w:rsid w:val="005D6CB7"/>
    <w:rsid w:val="005E5359"/>
    <w:rsid w:val="00606846"/>
    <w:rsid w:val="006146FC"/>
    <w:rsid w:val="006223DF"/>
    <w:rsid w:val="00630297"/>
    <w:rsid w:val="00630EE0"/>
    <w:rsid w:val="00670256"/>
    <w:rsid w:val="006916CC"/>
    <w:rsid w:val="00691B78"/>
    <w:rsid w:val="00694421"/>
    <w:rsid w:val="006A11C3"/>
    <w:rsid w:val="006B0AF8"/>
    <w:rsid w:val="006B6928"/>
    <w:rsid w:val="006E360C"/>
    <w:rsid w:val="006E3A09"/>
    <w:rsid w:val="006E4163"/>
    <w:rsid w:val="006E74A2"/>
    <w:rsid w:val="007240AD"/>
    <w:rsid w:val="00727187"/>
    <w:rsid w:val="00756E22"/>
    <w:rsid w:val="00767F80"/>
    <w:rsid w:val="0077776F"/>
    <w:rsid w:val="0078015A"/>
    <w:rsid w:val="007C0B63"/>
    <w:rsid w:val="007F4101"/>
    <w:rsid w:val="00855D37"/>
    <w:rsid w:val="008755E3"/>
    <w:rsid w:val="00887582"/>
    <w:rsid w:val="008A6AF8"/>
    <w:rsid w:val="008B021F"/>
    <w:rsid w:val="008B318D"/>
    <w:rsid w:val="008E31F1"/>
    <w:rsid w:val="008F0766"/>
    <w:rsid w:val="00900D45"/>
    <w:rsid w:val="00940D2B"/>
    <w:rsid w:val="00941D0B"/>
    <w:rsid w:val="0094561B"/>
    <w:rsid w:val="009632E7"/>
    <w:rsid w:val="009A2D02"/>
    <w:rsid w:val="009B425E"/>
    <w:rsid w:val="009C4175"/>
    <w:rsid w:val="009E0154"/>
    <w:rsid w:val="009F53FF"/>
    <w:rsid w:val="009F6D72"/>
    <w:rsid w:val="00A114DF"/>
    <w:rsid w:val="00A25BBB"/>
    <w:rsid w:val="00A37227"/>
    <w:rsid w:val="00A5306F"/>
    <w:rsid w:val="00A6068B"/>
    <w:rsid w:val="00A7313E"/>
    <w:rsid w:val="00A74714"/>
    <w:rsid w:val="00A83688"/>
    <w:rsid w:val="00A91E72"/>
    <w:rsid w:val="00A95184"/>
    <w:rsid w:val="00AB2C00"/>
    <w:rsid w:val="00AC6121"/>
    <w:rsid w:val="00AD0DDE"/>
    <w:rsid w:val="00B22B14"/>
    <w:rsid w:val="00B24501"/>
    <w:rsid w:val="00B36F58"/>
    <w:rsid w:val="00B429F0"/>
    <w:rsid w:val="00B52935"/>
    <w:rsid w:val="00B679C6"/>
    <w:rsid w:val="00B745B2"/>
    <w:rsid w:val="00B9675D"/>
    <w:rsid w:val="00B97EDC"/>
    <w:rsid w:val="00BD43C6"/>
    <w:rsid w:val="00C15B84"/>
    <w:rsid w:val="00C50525"/>
    <w:rsid w:val="00C52549"/>
    <w:rsid w:val="00C618BF"/>
    <w:rsid w:val="00C6525F"/>
    <w:rsid w:val="00C66018"/>
    <w:rsid w:val="00C73E2C"/>
    <w:rsid w:val="00C75CAF"/>
    <w:rsid w:val="00C8618C"/>
    <w:rsid w:val="00C92976"/>
    <w:rsid w:val="00C979D6"/>
    <w:rsid w:val="00CA0897"/>
    <w:rsid w:val="00CA6EDE"/>
    <w:rsid w:val="00CC79B1"/>
    <w:rsid w:val="00CF4009"/>
    <w:rsid w:val="00D13517"/>
    <w:rsid w:val="00D2001F"/>
    <w:rsid w:val="00D37A3E"/>
    <w:rsid w:val="00D503AB"/>
    <w:rsid w:val="00D558AB"/>
    <w:rsid w:val="00D6272A"/>
    <w:rsid w:val="00D65497"/>
    <w:rsid w:val="00D84BD3"/>
    <w:rsid w:val="00D95DF4"/>
    <w:rsid w:val="00E012D4"/>
    <w:rsid w:val="00E030DE"/>
    <w:rsid w:val="00E12669"/>
    <w:rsid w:val="00E427B1"/>
    <w:rsid w:val="00E77BCF"/>
    <w:rsid w:val="00E86194"/>
    <w:rsid w:val="00EA1386"/>
    <w:rsid w:val="00EA65BC"/>
    <w:rsid w:val="00EB77BB"/>
    <w:rsid w:val="00EC269B"/>
    <w:rsid w:val="00EF5C7F"/>
    <w:rsid w:val="00F0544E"/>
    <w:rsid w:val="00F13742"/>
    <w:rsid w:val="00F40806"/>
    <w:rsid w:val="00F4394F"/>
    <w:rsid w:val="00F5346B"/>
    <w:rsid w:val="00F935EC"/>
    <w:rsid w:val="00FA5673"/>
    <w:rsid w:val="00FB14D5"/>
    <w:rsid w:val="00FB3FD8"/>
    <w:rsid w:val="00FB4669"/>
    <w:rsid w:val="00FD1A9E"/>
    <w:rsid w:val="00FE7EA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600F0"/>
    <w:pPr>
      <w:spacing w:after="200" w:line="276" w:lineRule="auto"/>
    </w:pPr>
    <w:rPr>
      <w:rFonts w:cs="Calibri"/>
      <w:sz w:val="22"/>
      <w:szCs w:val="22"/>
      <w:lang w:val="en-GB" w:eastAsia="en-US"/>
    </w:rPr>
  </w:style>
  <w:style w:type="paragraph" w:styleId="1">
    <w:name w:val="heading 1"/>
    <w:aliases w:val="ЗАГЛАВИЕ 1"/>
    <w:basedOn w:val="a"/>
    <w:next w:val="a"/>
    <w:link w:val="10"/>
    <w:uiPriority w:val="99"/>
    <w:qFormat/>
    <w:locked/>
    <w:rsid w:val="00A74714"/>
    <w:pPr>
      <w:keepNext/>
      <w:numPr>
        <w:numId w:val="1"/>
      </w:numPr>
      <w:suppressAutoHyphens/>
      <w:spacing w:after="0" w:line="240" w:lineRule="auto"/>
      <w:jc w:val="center"/>
      <w:outlineLvl w:val="0"/>
    </w:pPr>
    <w:rPr>
      <w:rFonts w:ascii="Cambria" w:hAnsi="Cambria" w:cs="Times New Roman"/>
      <w:b/>
      <w:bCs/>
      <w:kern w:val="32"/>
      <w:sz w:val="32"/>
      <w:szCs w:val="32"/>
    </w:rPr>
  </w:style>
  <w:style w:type="paragraph" w:styleId="2">
    <w:name w:val="heading 2"/>
    <w:aliases w:val="ЗАГЛАВИЕ 2"/>
    <w:basedOn w:val="a"/>
    <w:next w:val="a"/>
    <w:link w:val="20"/>
    <w:uiPriority w:val="99"/>
    <w:qFormat/>
    <w:locked/>
    <w:rsid w:val="00A74714"/>
    <w:pPr>
      <w:keepNext/>
      <w:keepLines/>
      <w:numPr>
        <w:ilvl w:val="1"/>
        <w:numId w:val="1"/>
      </w:numPr>
      <w:suppressAutoHyphens/>
      <w:spacing w:before="200" w:after="0" w:line="240" w:lineRule="auto"/>
      <w:outlineLvl w:val="1"/>
    </w:pPr>
    <w:rPr>
      <w:rFonts w:ascii="Cambria" w:hAnsi="Cambria" w:cs="Cambria"/>
      <w:b/>
      <w:bCs/>
      <w:color w:val="4F81BD"/>
      <w:sz w:val="26"/>
      <w:szCs w:val="26"/>
      <w:lang w:eastAsia="ar-SA"/>
    </w:rPr>
  </w:style>
  <w:style w:type="paragraph" w:styleId="3">
    <w:name w:val="heading 3"/>
    <w:aliases w:val="ЗАГЛАВИЕ 3"/>
    <w:basedOn w:val="a"/>
    <w:next w:val="a"/>
    <w:link w:val="30"/>
    <w:uiPriority w:val="99"/>
    <w:qFormat/>
    <w:locked/>
    <w:rsid w:val="00A74714"/>
    <w:pPr>
      <w:keepNext/>
      <w:numPr>
        <w:ilvl w:val="2"/>
        <w:numId w:val="1"/>
      </w:numPr>
      <w:suppressAutoHyphens/>
      <w:spacing w:before="240" w:after="60" w:line="240" w:lineRule="auto"/>
      <w:outlineLvl w:val="2"/>
    </w:pPr>
    <w:rPr>
      <w:rFonts w:ascii="Cambria" w:hAnsi="Cambria" w:cs="Times New Roman"/>
      <w:b/>
      <w:bCs/>
      <w:sz w:val="26"/>
      <w:szCs w:val="26"/>
    </w:rPr>
  </w:style>
  <w:style w:type="paragraph" w:styleId="4">
    <w:name w:val="heading 4"/>
    <w:aliases w:val="ЗАГЛАВИЕ 4"/>
    <w:basedOn w:val="a"/>
    <w:next w:val="a"/>
    <w:link w:val="40"/>
    <w:uiPriority w:val="99"/>
    <w:qFormat/>
    <w:locked/>
    <w:rsid w:val="00A74714"/>
    <w:pPr>
      <w:keepNext/>
      <w:numPr>
        <w:ilvl w:val="3"/>
        <w:numId w:val="1"/>
      </w:numPr>
      <w:suppressAutoHyphens/>
      <w:spacing w:before="240" w:after="60" w:line="240" w:lineRule="auto"/>
      <w:outlineLvl w:val="3"/>
    </w:pPr>
    <w:rPr>
      <w:rFonts w:cs="Times New Roman"/>
      <w:b/>
      <w:bCs/>
      <w:sz w:val="28"/>
      <w:szCs w:val="28"/>
    </w:rPr>
  </w:style>
  <w:style w:type="paragraph" w:styleId="5">
    <w:name w:val="heading 5"/>
    <w:basedOn w:val="a"/>
    <w:next w:val="a"/>
    <w:link w:val="50"/>
    <w:uiPriority w:val="99"/>
    <w:qFormat/>
    <w:locked/>
    <w:rsid w:val="00A74714"/>
    <w:pPr>
      <w:numPr>
        <w:ilvl w:val="4"/>
        <w:numId w:val="1"/>
      </w:numPr>
      <w:tabs>
        <w:tab w:val="center" w:pos="4536"/>
        <w:tab w:val="right" w:pos="9072"/>
      </w:tabs>
      <w:suppressAutoHyphens/>
      <w:spacing w:before="120" w:after="0" w:line="240" w:lineRule="auto"/>
      <w:jc w:val="both"/>
      <w:outlineLvl w:val="4"/>
    </w:pPr>
    <w:rPr>
      <w:rFonts w:cs="Times New Roman"/>
      <w:b/>
      <w:bCs/>
      <w:i/>
      <w:iCs/>
      <w:sz w:val="26"/>
      <w:szCs w:val="26"/>
    </w:rPr>
  </w:style>
  <w:style w:type="paragraph" w:styleId="6">
    <w:name w:val="heading 6"/>
    <w:basedOn w:val="a"/>
    <w:next w:val="a"/>
    <w:link w:val="60"/>
    <w:uiPriority w:val="99"/>
    <w:qFormat/>
    <w:locked/>
    <w:rsid w:val="00A74714"/>
    <w:pPr>
      <w:numPr>
        <w:ilvl w:val="5"/>
        <w:numId w:val="1"/>
      </w:numPr>
      <w:tabs>
        <w:tab w:val="center" w:pos="4536"/>
        <w:tab w:val="right" w:pos="9072"/>
      </w:tabs>
      <w:suppressAutoHyphens/>
      <w:spacing w:before="120" w:after="0" w:line="240" w:lineRule="auto"/>
      <w:jc w:val="center"/>
      <w:outlineLvl w:val="5"/>
    </w:pPr>
    <w:rPr>
      <w:rFonts w:cs="Times New Roman"/>
      <w:b/>
      <w:bCs/>
      <w:sz w:val="20"/>
      <w:szCs w:val="20"/>
    </w:rPr>
  </w:style>
  <w:style w:type="paragraph" w:styleId="7">
    <w:name w:val="heading 7"/>
    <w:aliases w:val="ЗАГЛАВИЕ 5"/>
    <w:basedOn w:val="4"/>
    <w:next w:val="a"/>
    <w:link w:val="70"/>
    <w:uiPriority w:val="99"/>
    <w:qFormat/>
    <w:locked/>
    <w:rsid w:val="00A74714"/>
    <w:pPr>
      <w:keepLines/>
      <w:numPr>
        <w:ilvl w:val="6"/>
      </w:numPr>
      <w:spacing w:before="120" w:after="0"/>
      <w:jc w:val="both"/>
      <w:outlineLvl w:val="6"/>
    </w:pPr>
    <w:rPr>
      <w:b w:val="0"/>
      <w:bCs w:val="0"/>
      <w:sz w:val="24"/>
      <w:szCs w:val="24"/>
    </w:rPr>
  </w:style>
  <w:style w:type="paragraph" w:styleId="8">
    <w:name w:val="heading 8"/>
    <w:basedOn w:val="a"/>
    <w:next w:val="a"/>
    <w:link w:val="80"/>
    <w:uiPriority w:val="99"/>
    <w:qFormat/>
    <w:locked/>
    <w:rsid w:val="00A74714"/>
    <w:pPr>
      <w:keepNext/>
      <w:keepLines/>
      <w:numPr>
        <w:ilvl w:val="7"/>
        <w:numId w:val="1"/>
      </w:numPr>
      <w:suppressAutoHyphens/>
      <w:spacing w:before="200" w:after="0" w:line="240" w:lineRule="auto"/>
      <w:jc w:val="both"/>
      <w:outlineLvl w:val="7"/>
    </w:pPr>
    <w:rPr>
      <w:rFonts w:cs="Times New Roman"/>
      <w:i/>
      <w:iCs/>
      <w:sz w:val="24"/>
      <w:szCs w:val="24"/>
    </w:rPr>
  </w:style>
  <w:style w:type="paragraph" w:styleId="9">
    <w:name w:val="heading 9"/>
    <w:basedOn w:val="a"/>
    <w:next w:val="a"/>
    <w:link w:val="90"/>
    <w:uiPriority w:val="99"/>
    <w:qFormat/>
    <w:locked/>
    <w:rsid w:val="00A74714"/>
    <w:pPr>
      <w:numPr>
        <w:ilvl w:val="8"/>
        <w:numId w:val="1"/>
      </w:numPr>
      <w:suppressAutoHyphens/>
      <w:spacing w:before="240" w:after="60" w:line="240" w:lineRule="auto"/>
      <w:outlineLvl w:val="8"/>
    </w:pPr>
    <w:rPr>
      <w:rFonts w:ascii="Cambria"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ЗАГЛАВИЕ 1 Знак"/>
    <w:link w:val="1"/>
    <w:uiPriority w:val="99"/>
    <w:locked/>
    <w:rsid w:val="00691B78"/>
    <w:rPr>
      <w:rFonts w:ascii="Cambria" w:hAnsi="Cambria" w:cs="Cambria"/>
      <w:b/>
      <w:bCs/>
      <w:kern w:val="32"/>
      <w:sz w:val="32"/>
      <w:szCs w:val="32"/>
      <w:lang w:val="en-GB" w:eastAsia="en-US"/>
    </w:rPr>
  </w:style>
  <w:style w:type="character" w:customStyle="1" w:styleId="Heading2Char">
    <w:name w:val="Heading 2 Char"/>
    <w:aliases w:val="ЗАГЛАВИЕ 2 Char"/>
    <w:uiPriority w:val="99"/>
    <w:semiHidden/>
    <w:locked/>
    <w:rsid w:val="00691B78"/>
    <w:rPr>
      <w:rFonts w:ascii="Cambria" w:hAnsi="Cambria" w:cs="Cambria"/>
      <w:b/>
      <w:bCs/>
      <w:i/>
      <w:iCs/>
      <w:sz w:val="28"/>
      <w:szCs w:val="28"/>
      <w:lang w:val="en-GB" w:eastAsia="en-US"/>
    </w:rPr>
  </w:style>
  <w:style w:type="character" w:customStyle="1" w:styleId="30">
    <w:name w:val="Заглавие 3 Знак"/>
    <w:aliases w:val="ЗАГЛАВИЕ 3 Знак"/>
    <w:link w:val="3"/>
    <w:uiPriority w:val="99"/>
    <w:semiHidden/>
    <w:locked/>
    <w:rsid w:val="00691B78"/>
    <w:rPr>
      <w:rFonts w:ascii="Cambria" w:hAnsi="Cambria" w:cs="Cambria"/>
      <w:b/>
      <w:bCs/>
      <w:sz w:val="26"/>
      <w:szCs w:val="26"/>
      <w:lang w:val="en-GB" w:eastAsia="en-US"/>
    </w:rPr>
  </w:style>
  <w:style w:type="character" w:customStyle="1" w:styleId="40">
    <w:name w:val="Заглавие 4 Знак"/>
    <w:aliases w:val="ЗАГЛАВИЕ 4 Знак"/>
    <w:link w:val="4"/>
    <w:uiPriority w:val="99"/>
    <w:semiHidden/>
    <w:locked/>
    <w:rsid w:val="00691B78"/>
    <w:rPr>
      <w:rFonts w:ascii="Calibri" w:hAnsi="Calibri" w:cs="Calibri"/>
      <w:b/>
      <w:bCs/>
      <w:sz w:val="28"/>
      <w:szCs w:val="28"/>
      <w:lang w:val="en-GB" w:eastAsia="en-US"/>
    </w:rPr>
  </w:style>
  <w:style w:type="character" w:customStyle="1" w:styleId="50">
    <w:name w:val="Заглавие 5 Знак"/>
    <w:link w:val="5"/>
    <w:uiPriority w:val="99"/>
    <w:semiHidden/>
    <w:locked/>
    <w:rsid w:val="00691B78"/>
    <w:rPr>
      <w:rFonts w:ascii="Calibri" w:hAnsi="Calibri" w:cs="Calibri"/>
      <w:b/>
      <w:bCs/>
      <w:i/>
      <w:iCs/>
      <w:sz w:val="26"/>
      <w:szCs w:val="26"/>
      <w:lang w:val="en-GB" w:eastAsia="en-US"/>
    </w:rPr>
  </w:style>
  <w:style w:type="character" w:customStyle="1" w:styleId="60">
    <w:name w:val="Заглавие 6 Знак"/>
    <w:link w:val="6"/>
    <w:uiPriority w:val="99"/>
    <w:semiHidden/>
    <w:locked/>
    <w:rsid w:val="00691B78"/>
    <w:rPr>
      <w:rFonts w:ascii="Calibri" w:hAnsi="Calibri" w:cs="Calibri"/>
      <w:b/>
      <w:bCs/>
      <w:lang w:val="en-GB" w:eastAsia="en-US"/>
    </w:rPr>
  </w:style>
  <w:style w:type="character" w:customStyle="1" w:styleId="70">
    <w:name w:val="Заглавие 7 Знак"/>
    <w:aliases w:val="ЗАГЛАВИЕ 5 Знак"/>
    <w:link w:val="7"/>
    <w:uiPriority w:val="99"/>
    <w:semiHidden/>
    <w:locked/>
    <w:rsid w:val="00691B78"/>
    <w:rPr>
      <w:rFonts w:ascii="Calibri" w:hAnsi="Calibri" w:cs="Calibri"/>
      <w:sz w:val="24"/>
      <w:szCs w:val="24"/>
      <w:lang w:val="en-GB" w:eastAsia="en-US"/>
    </w:rPr>
  </w:style>
  <w:style w:type="character" w:customStyle="1" w:styleId="80">
    <w:name w:val="Заглавие 8 Знак"/>
    <w:link w:val="8"/>
    <w:uiPriority w:val="99"/>
    <w:semiHidden/>
    <w:locked/>
    <w:rsid w:val="00691B78"/>
    <w:rPr>
      <w:rFonts w:ascii="Calibri" w:hAnsi="Calibri" w:cs="Calibri"/>
      <w:i/>
      <w:iCs/>
      <w:sz w:val="24"/>
      <w:szCs w:val="24"/>
      <w:lang w:val="en-GB" w:eastAsia="en-US"/>
    </w:rPr>
  </w:style>
  <w:style w:type="character" w:customStyle="1" w:styleId="90">
    <w:name w:val="Заглавие 9 Знак"/>
    <w:link w:val="9"/>
    <w:uiPriority w:val="99"/>
    <w:semiHidden/>
    <w:locked/>
    <w:rsid w:val="00691B78"/>
    <w:rPr>
      <w:rFonts w:ascii="Cambria" w:hAnsi="Cambria" w:cs="Cambria"/>
      <w:lang w:val="en-GB" w:eastAsia="en-US"/>
    </w:rPr>
  </w:style>
  <w:style w:type="paragraph" w:styleId="a3">
    <w:name w:val="header"/>
    <w:basedOn w:val="a"/>
    <w:link w:val="a4"/>
    <w:uiPriority w:val="99"/>
    <w:rsid w:val="003439CE"/>
    <w:pPr>
      <w:tabs>
        <w:tab w:val="center" w:pos="4513"/>
        <w:tab w:val="right" w:pos="9026"/>
      </w:tabs>
      <w:spacing w:after="0" w:line="240" w:lineRule="auto"/>
    </w:pPr>
  </w:style>
  <w:style w:type="character" w:customStyle="1" w:styleId="a4">
    <w:name w:val="Горен колонтитул Знак"/>
    <w:basedOn w:val="a0"/>
    <w:link w:val="a3"/>
    <w:uiPriority w:val="99"/>
    <w:locked/>
    <w:rsid w:val="003439CE"/>
  </w:style>
  <w:style w:type="paragraph" w:styleId="a5">
    <w:name w:val="footer"/>
    <w:basedOn w:val="a"/>
    <w:link w:val="a6"/>
    <w:uiPriority w:val="99"/>
    <w:rsid w:val="003439CE"/>
    <w:pPr>
      <w:tabs>
        <w:tab w:val="center" w:pos="4513"/>
        <w:tab w:val="right" w:pos="9026"/>
      </w:tabs>
      <w:spacing w:after="0" w:line="240" w:lineRule="auto"/>
    </w:pPr>
  </w:style>
  <w:style w:type="character" w:customStyle="1" w:styleId="a6">
    <w:name w:val="Долен колонтитул Знак"/>
    <w:basedOn w:val="a0"/>
    <w:link w:val="a5"/>
    <w:uiPriority w:val="99"/>
    <w:locked/>
    <w:rsid w:val="003439CE"/>
  </w:style>
  <w:style w:type="paragraph" w:styleId="a7">
    <w:name w:val="Balloon Text"/>
    <w:basedOn w:val="a"/>
    <w:link w:val="a8"/>
    <w:uiPriority w:val="99"/>
    <w:semiHidden/>
    <w:rsid w:val="003439CE"/>
    <w:pPr>
      <w:spacing w:after="0" w:line="240" w:lineRule="auto"/>
    </w:pPr>
    <w:rPr>
      <w:rFonts w:ascii="Tahoma" w:hAnsi="Tahoma" w:cs="Times New Roman"/>
      <w:sz w:val="16"/>
      <w:szCs w:val="16"/>
    </w:rPr>
  </w:style>
  <w:style w:type="character" w:customStyle="1" w:styleId="a8">
    <w:name w:val="Изнесен текст Знак"/>
    <w:link w:val="a7"/>
    <w:uiPriority w:val="99"/>
    <w:semiHidden/>
    <w:locked/>
    <w:rsid w:val="003439CE"/>
    <w:rPr>
      <w:rFonts w:ascii="Tahoma" w:hAnsi="Tahoma" w:cs="Tahoma"/>
      <w:sz w:val="16"/>
      <w:szCs w:val="16"/>
    </w:rPr>
  </w:style>
  <w:style w:type="paragraph" w:styleId="31">
    <w:name w:val="Body Text Indent 3"/>
    <w:aliases w:val="Char1 Char Char,Char1 Char,Char2 Char Char,Char2,Char2 Знак Знак,Char1 Знак Знак,Char2 Знак,Char2 Char"/>
    <w:basedOn w:val="a"/>
    <w:link w:val="32"/>
    <w:uiPriority w:val="99"/>
    <w:rsid w:val="00A74714"/>
    <w:pPr>
      <w:suppressAutoHyphens/>
      <w:spacing w:after="120" w:line="240" w:lineRule="auto"/>
      <w:ind w:left="283"/>
    </w:pPr>
    <w:rPr>
      <w:rFonts w:cs="Times New Roman"/>
      <w:sz w:val="16"/>
      <w:szCs w:val="16"/>
    </w:rPr>
  </w:style>
  <w:style w:type="character" w:customStyle="1" w:styleId="32">
    <w:name w:val="Основен текст с отстъп 3 Знак"/>
    <w:aliases w:val="Char1 Char Char Знак,Char1 Char Знак,Char2 Char Char Знак,Char2 Знак1,Char2 Знак Знак Знак,Char1 Знак Знак Знак,Char2 Знак Знак1,Char2 Char Знак"/>
    <w:link w:val="31"/>
    <w:uiPriority w:val="99"/>
    <w:semiHidden/>
    <w:locked/>
    <w:rsid w:val="00691B78"/>
    <w:rPr>
      <w:sz w:val="16"/>
      <w:szCs w:val="16"/>
      <w:lang w:val="en-GB" w:eastAsia="en-US"/>
    </w:rPr>
  </w:style>
  <w:style w:type="paragraph" w:styleId="a9">
    <w:name w:val="Body Text"/>
    <w:basedOn w:val="a"/>
    <w:link w:val="aa"/>
    <w:uiPriority w:val="99"/>
    <w:rsid w:val="00A74714"/>
    <w:pPr>
      <w:spacing w:after="120"/>
    </w:pPr>
    <w:rPr>
      <w:rFonts w:cs="Times New Roman"/>
      <w:sz w:val="20"/>
      <w:szCs w:val="20"/>
    </w:rPr>
  </w:style>
  <w:style w:type="character" w:customStyle="1" w:styleId="aa">
    <w:name w:val="Основен текст Знак"/>
    <w:link w:val="a9"/>
    <w:uiPriority w:val="99"/>
    <w:semiHidden/>
    <w:locked/>
    <w:rsid w:val="00691B78"/>
    <w:rPr>
      <w:lang w:val="en-GB" w:eastAsia="en-US"/>
    </w:rPr>
  </w:style>
  <w:style w:type="character" w:styleId="ab">
    <w:name w:val="Hyperlink"/>
    <w:uiPriority w:val="99"/>
    <w:rsid w:val="00A74714"/>
    <w:rPr>
      <w:color w:val="0000FF"/>
      <w:u w:val="single"/>
    </w:rPr>
  </w:style>
  <w:style w:type="paragraph" w:styleId="ac">
    <w:name w:val="List Paragraph"/>
    <w:aliases w:val="ПАРАГРАФ"/>
    <w:basedOn w:val="a"/>
    <w:link w:val="ad"/>
    <w:uiPriority w:val="99"/>
    <w:qFormat/>
    <w:rsid w:val="00A74714"/>
    <w:pPr>
      <w:suppressAutoHyphens/>
      <w:spacing w:after="0" w:line="240" w:lineRule="auto"/>
      <w:ind w:left="720"/>
    </w:pPr>
    <w:rPr>
      <w:rFonts w:cs="Times New Roman"/>
      <w:sz w:val="24"/>
      <w:szCs w:val="24"/>
      <w:lang w:eastAsia="ar-SA"/>
    </w:rPr>
  </w:style>
  <w:style w:type="paragraph" w:styleId="ae">
    <w:name w:val="Normal (Web)"/>
    <w:basedOn w:val="a"/>
    <w:uiPriority w:val="99"/>
    <w:rsid w:val="00A74714"/>
    <w:pPr>
      <w:suppressAutoHyphens/>
      <w:spacing w:before="280" w:after="280" w:line="240" w:lineRule="auto"/>
    </w:pPr>
    <w:rPr>
      <w:sz w:val="24"/>
      <w:szCs w:val="24"/>
      <w:lang w:val="bg-BG" w:eastAsia="ar-SA"/>
    </w:rPr>
  </w:style>
  <w:style w:type="character" w:customStyle="1" w:styleId="61">
    <w:name w:val="Основен текст (6)_"/>
    <w:link w:val="62"/>
    <w:uiPriority w:val="99"/>
    <w:locked/>
    <w:rsid w:val="00A74714"/>
    <w:rPr>
      <w:b/>
      <w:bCs/>
      <w:shd w:val="clear" w:color="auto" w:fill="FFFFFF"/>
    </w:rPr>
  </w:style>
  <w:style w:type="paragraph" w:customStyle="1" w:styleId="62">
    <w:name w:val="Основен текст (6)"/>
    <w:basedOn w:val="a"/>
    <w:link w:val="61"/>
    <w:uiPriority w:val="99"/>
    <w:rsid w:val="00A74714"/>
    <w:pPr>
      <w:widowControl w:val="0"/>
      <w:shd w:val="clear" w:color="auto" w:fill="FFFFFF"/>
      <w:spacing w:after="600" w:line="278" w:lineRule="exact"/>
      <w:ind w:hanging="2100"/>
    </w:pPr>
    <w:rPr>
      <w:rFonts w:cs="Times New Roman"/>
      <w:b/>
      <w:bCs/>
      <w:sz w:val="20"/>
      <w:szCs w:val="20"/>
      <w:shd w:val="clear" w:color="auto" w:fill="FFFFFF"/>
    </w:rPr>
  </w:style>
  <w:style w:type="character" w:customStyle="1" w:styleId="20">
    <w:name w:val="Заглавие 2 Знак"/>
    <w:aliases w:val="ЗАГЛАВИЕ 2 Знак"/>
    <w:link w:val="2"/>
    <w:uiPriority w:val="99"/>
    <w:locked/>
    <w:rsid w:val="00A74714"/>
    <w:rPr>
      <w:rFonts w:ascii="Cambria" w:hAnsi="Cambria" w:cs="Cambria"/>
      <w:b/>
      <w:bCs/>
      <w:color w:val="4F81BD"/>
      <w:sz w:val="26"/>
      <w:szCs w:val="26"/>
      <w:lang w:eastAsia="ar-SA" w:bidi="ar-SA"/>
    </w:rPr>
  </w:style>
  <w:style w:type="character" w:customStyle="1" w:styleId="ad">
    <w:name w:val="Списък на абзаци Знак"/>
    <w:aliases w:val="ПАРАГРАФ Знак"/>
    <w:link w:val="ac"/>
    <w:uiPriority w:val="99"/>
    <w:locked/>
    <w:rsid w:val="00A74714"/>
    <w:rPr>
      <w:sz w:val="24"/>
      <w:szCs w:val="24"/>
      <w:lang w:eastAsia="ar-SA" w:bidi="ar-SA"/>
    </w:rPr>
  </w:style>
  <w:style w:type="paragraph" w:customStyle="1" w:styleId="firstline">
    <w:name w:val="firstline"/>
    <w:basedOn w:val="a"/>
    <w:uiPriority w:val="99"/>
    <w:rsid w:val="00C979D6"/>
    <w:pPr>
      <w:spacing w:before="100" w:beforeAutospacing="1" w:after="100" w:afterAutospacing="1" w:line="240" w:lineRule="auto"/>
    </w:pPr>
    <w:rPr>
      <w:sz w:val="24"/>
      <w:szCs w:val="24"/>
      <w:lang w:val="bg-BG" w:eastAsia="bg-BG"/>
    </w:rPr>
  </w:style>
  <w:style w:type="character" w:styleId="af">
    <w:name w:val="Strong"/>
    <w:uiPriority w:val="99"/>
    <w:qFormat/>
    <w:rsid w:val="004C3225"/>
    <w:rPr>
      <w:b/>
      <w:bCs/>
    </w:rPr>
  </w:style>
  <w:style w:type="paragraph" w:customStyle="1" w:styleId="CharChar">
    <w:name w:val="Знак Знак Char Char"/>
    <w:basedOn w:val="a"/>
    <w:uiPriority w:val="99"/>
    <w:rsid w:val="004C3225"/>
    <w:pPr>
      <w:tabs>
        <w:tab w:val="left" w:pos="709"/>
      </w:tabs>
      <w:spacing w:after="0" w:line="240" w:lineRule="auto"/>
    </w:pPr>
    <w:rPr>
      <w:rFonts w:ascii="Tahoma" w:hAnsi="Tahoma" w:cs="Tahoma"/>
      <w:sz w:val="24"/>
      <w:szCs w:val="24"/>
      <w:lang w:val="pl-PL" w:eastAsia="pl-PL"/>
    </w:rPr>
  </w:style>
  <w:style w:type="character" w:customStyle="1" w:styleId="inputvalue">
    <w:name w:val="input_value"/>
    <w:rsid w:val="00F935EC"/>
  </w:style>
  <w:style w:type="paragraph" w:styleId="af0">
    <w:name w:val="footnote text"/>
    <w:basedOn w:val="a"/>
    <w:link w:val="af1"/>
    <w:uiPriority w:val="99"/>
    <w:semiHidden/>
    <w:unhideWhenUsed/>
    <w:locked/>
    <w:rsid w:val="00096812"/>
    <w:rPr>
      <w:rFonts w:cs="Times New Roman"/>
      <w:sz w:val="20"/>
      <w:szCs w:val="20"/>
    </w:rPr>
  </w:style>
  <w:style w:type="character" w:customStyle="1" w:styleId="af1">
    <w:name w:val="Текст под линия Знак"/>
    <w:link w:val="af0"/>
    <w:uiPriority w:val="99"/>
    <w:semiHidden/>
    <w:rsid w:val="00096812"/>
    <w:rPr>
      <w:rFonts w:cs="Calibri"/>
      <w:lang w:eastAsia="en-US"/>
    </w:rPr>
  </w:style>
  <w:style w:type="character" w:styleId="af2">
    <w:name w:val="footnote reference"/>
    <w:uiPriority w:val="99"/>
    <w:semiHidden/>
    <w:unhideWhenUsed/>
    <w:locked/>
    <w:rsid w:val="00096812"/>
    <w:rPr>
      <w:vertAlign w:val="superscript"/>
    </w:rPr>
  </w:style>
  <w:style w:type="character" w:customStyle="1" w:styleId="search1">
    <w:name w:val="search1"/>
    <w:basedOn w:val="a0"/>
    <w:rsid w:val="00940D2B"/>
  </w:style>
  <w:style w:type="character" w:customStyle="1" w:styleId="search3">
    <w:name w:val="search3"/>
    <w:basedOn w:val="a0"/>
    <w:rsid w:val="00940D2B"/>
  </w:style>
  <w:style w:type="character" w:customStyle="1" w:styleId="search4">
    <w:name w:val="search4"/>
    <w:basedOn w:val="a0"/>
    <w:rsid w:val="00940D2B"/>
  </w:style>
  <w:style w:type="character" w:customStyle="1" w:styleId="search5">
    <w:name w:val="search5"/>
    <w:basedOn w:val="a0"/>
    <w:rsid w:val="00940D2B"/>
  </w:style>
  <w:style w:type="paragraph" w:customStyle="1" w:styleId="Default">
    <w:name w:val="Default"/>
    <w:rsid w:val="0094561B"/>
    <w:pPr>
      <w:autoSpaceDE w:val="0"/>
      <w:autoSpaceDN w:val="0"/>
      <w:adjustRightInd w:val="0"/>
    </w:pPr>
    <w:rPr>
      <w:rFonts w:ascii="Times New Roman" w:eastAsiaTheme="minorHAnsi" w:hAnsi="Times New Roman"/>
      <w:color w:val="000000"/>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2126125">
      <w:bodyDiv w:val="1"/>
      <w:marLeft w:val="0"/>
      <w:marRight w:val="0"/>
      <w:marTop w:val="0"/>
      <w:marBottom w:val="0"/>
      <w:divBdr>
        <w:top w:val="none" w:sz="0" w:space="0" w:color="auto"/>
        <w:left w:val="none" w:sz="0" w:space="0" w:color="auto"/>
        <w:bottom w:val="none" w:sz="0" w:space="0" w:color="auto"/>
        <w:right w:val="none" w:sz="0" w:space="0" w:color="auto"/>
      </w:divBdr>
    </w:div>
    <w:div w:id="464199383">
      <w:bodyDiv w:val="1"/>
      <w:marLeft w:val="0"/>
      <w:marRight w:val="0"/>
      <w:marTop w:val="0"/>
      <w:marBottom w:val="0"/>
      <w:divBdr>
        <w:top w:val="none" w:sz="0" w:space="0" w:color="auto"/>
        <w:left w:val="none" w:sz="0" w:space="0" w:color="auto"/>
        <w:bottom w:val="none" w:sz="0" w:space="0" w:color="auto"/>
        <w:right w:val="none" w:sz="0" w:space="0" w:color="auto"/>
      </w:divBdr>
    </w:div>
    <w:div w:id="955916285">
      <w:bodyDiv w:val="1"/>
      <w:marLeft w:val="0"/>
      <w:marRight w:val="0"/>
      <w:marTop w:val="0"/>
      <w:marBottom w:val="0"/>
      <w:divBdr>
        <w:top w:val="none" w:sz="0" w:space="0" w:color="auto"/>
        <w:left w:val="none" w:sz="0" w:space="0" w:color="auto"/>
        <w:bottom w:val="none" w:sz="0" w:space="0" w:color="auto"/>
        <w:right w:val="none" w:sz="0" w:space="0" w:color="auto"/>
      </w:divBdr>
    </w:div>
    <w:div w:id="969867705">
      <w:bodyDiv w:val="1"/>
      <w:marLeft w:val="0"/>
      <w:marRight w:val="0"/>
      <w:marTop w:val="0"/>
      <w:marBottom w:val="0"/>
      <w:divBdr>
        <w:top w:val="none" w:sz="0" w:space="0" w:color="auto"/>
        <w:left w:val="none" w:sz="0" w:space="0" w:color="auto"/>
        <w:bottom w:val="none" w:sz="0" w:space="0" w:color="auto"/>
        <w:right w:val="none" w:sz="0" w:space="0" w:color="auto"/>
      </w:divBdr>
    </w:div>
    <w:div w:id="992685034">
      <w:bodyDiv w:val="1"/>
      <w:marLeft w:val="0"/>
      <w:marRight w:val="0"/>
      <w:marTop w:val="0"/>
      <w:marBottom w:val="0"/>
      <w:divBdr>
        <w:top w:val="none" w:sz="0" w:space="0" w:color="auto"/>
        <w:left w:val="none" w:sz="0" w:space="0" w:color="auto"/>
        <w:bottom w:val="none" w:sz="0" w:space="0" w:color="auto"/>
        <w:right w:val="none" w:sz="0" w:space="0" w:color="auto"/>
      </w:divBdr>
    </w:div>
    <w:div w:id="195998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gyurisht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anagyurishte.nit.bg/sbirane-na-oferti-s-obyava-ili-pokani-doopredeleni-licz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1FAAC-C3A2-40D3-ACBF-00915E0E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21</Pages>
  <Words>6263</Words>
  <Characters>35704</Characters>
  <Application>Microsoft Office Word</Application>
  <DocSecurity>0</DocSecurity>
  <Lines>297</Lines>
  <Paragraphs>83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2019-03-19T16:00:00Z</dcterms:created>
  <dcterms:modified xsi:type="dcterms:W3CDTF">2019-04-22T12:50:00Z</dcterms:modified>
</cp:coreProperties>
</file>